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93C7" w14:textId="77777777" w:rsidR="004856D2" w:rsidRDefault="00C659CB">
      <w:pPr>
        <w:rPr>
          <w:rFonts w:ascii="Arial" w:hAnsi="Arial" w:cs="Arial"/>
          <w:b/>
        </w:rPr>
      </w:pPr>
      <w:r>
        <w:rPr>
          <w:rFonts w:ascii="Arial" w:hAnsi="Arial" w:cs="Arial"/>
          <w:b/>
          <w:noProof/>
        </w:rPr>
        <w:drawing>
          <wp:anchor distT="0" distB="0" distL="0" distR="0" simplePos="0" relativeHeight="2" behindDoc="0" locked="0" layoutInCell="1" allowOverlap="1" wp14:anchorId="67090DE0" wp14:editId="616644A8">
            <wp:simplePos x="0" y="0"/>
            <wp:positionH relativeFrom="page">
              <wp:posOffset>5524500</wp:posOffset>
            </wp:positionH>
            <wp:positionV relativeFrom="page">
              <wp:posOffset>438150</wp:posOffset>
            </wp:positionV>
            <wp:extent cx="1492885" cy="11595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1492885" cy="1159510"/>
                    </a:xfrm>
                    <a:prstGeom prst="rect">
                      <a:avLst/>
                    </a:prstGeom>
                  </pic:spPr>
                </pic:pic>
              </a:graphicData>
            </a:graphic>
          </wp:anchor>
        </w:drawing>
      </w:r>
    </w:p>
    <w:p w14:paraId="3C471A1A" w14:textId="77777777" w:rsidR="004856D2" w:rsidRDefault="00C659CB">
      <w:pPr>
        <w:rPr>
          <w:rFonts w:ascii="Arial" w:hAnsi="Arial" w:cs="Arial"/>
          <w:b/>
        </w:rPr>
      </w:pPr>
      <w:r>
        <w:rPr>
          <w:rFonts w:ascii="Arial" w:hAnsi="Arial" w:cs="Arial"/>
          <w:b/>
        </w:rPr>
        <w:t>GG3 – Group Global 3000</w:t>
      </w:r>
    </w:p>
    <w:p w14:paraId="0EC12500" w14:textId="77777777" w:rsidR="004856D2" w:rsidRDefault="00C659CB">
      <w:pPr>
        <w:rPr>
          <w:rFonts w:ascii="Arial" w:hAnsi="Arial" w:cs="Arial"/>
        </w:rPr>
      </w:pPr>
      <w:r>
        <w:rPr>
          <w:rFonts w:ascii="Arial" w:hAnsi="Arial" w:cs="Arial"/>
        </w:rPr>
        <w:t>Galerie für nachhaltige Kunst Berlin</w:t>
      </w:r>
      <w:r>
        <w:rPr>
          <w:rFonts w:ascii="Arial" w:hAnsi="Arial" w:cs="Arial"/>
        </w:rPr>
        <w:br/>
        <w:t>Leuschnerdamm 19</w:t>
      </w:r>
      <w:r>
        <w:rPr>
          <w:rFonts w:ascii="Arial" w:hAnsi="Arial" w:cs="Arial"/>
        </w:rPr>
        <w:br/>
        <w:t>10999 Berlin</w:t>
      </w:r>
      <w:r>
        <w:rPr>
          <w:rFonts w:ascii="Arial" w:hAnsi="Arial" w:cs="Arial"/>
        </w:rPr>
        <w:br/>
        <w:t>gg3.eu</w:t>
      </w:r>
    </w:p>
    <w:p w14:paraId="22B52467" w14:textId="77777777" w:rsidR="004856D2" w:rsidRDefault="004856D2">
      <w:pPr>
        <w:rPr>
          <w:rFonts w:ascii="Arial" w:hAnsi="Arial" w:cs="Arial"/>
          <w:b/>
        </w:rPr>
      </w:pPr>
    </w:p>
    <w:p w14:paraId="1A424E20" w14:textId="7F472C00" w:rsidR="004856D2" w:rsidRDefault="00C659CB">
      <w:pPr>
        <w:rPr>
          <w:rFonts w:ascii="Arial" w:hAnsi="Arial" w:cs="Arial"/>
          <w:b/>
          <w:color w:val="333333"/>
          <w:lang w:val="en-US"/>
        </w:rPr>
      </w:pPr>
      <w:r>
        <w:rPr>
          <w:rFonts w:ascii="Arial" w:hAnsi="Arial" w:cs="Arial"/>
          <w:b/>
        </w:rPr>
        <w:t>Pressemitteilung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color w:val="333333"/>
          <w:lang w:val="en-US"/>
        </w:rPr>
        <w:t>Berlin, 0</w:t>
      </w:r>
      <w:r w:rsidR="00981A0B">
        <w:rPr>
          <w:rFonts w:ascii="Arial" w:hAnsi="Arial" w:cs="Arial"/>
          <w:b/>
          <w:color w:val="333333"/>
          <w:lang w:val="en-US"/>
        </w:rPr>
        <w:t>4</w:t>
      </w:r>
      <w:r>
        <w:rPr>
          <w:rFonts w:ascii="Arial" w:hAnsi="Arial" w:cs="Arial"/>
          <w:b/>
          <w:color w:val="333333"/>
          <w:lang w:val="en-US"/>
        </w:rPr>
        <w:t>.</w:t>
      </w:r>
      <w:r>
        <w:rPr>
          <w:rFonts w:ascii="Arial" w:eastAsia="MS Mincho" w:hAnsi="Arial" w:cs="Arial"/>
          <w:b/>
          <w:color w:val="333333"/>
          <w:lang w:val="en-US"/>
        </w:rPr>
        <w:t>03.</w:t>
      </w:r>
      <w:r>
        <w:rPr>
          <w:rFonts w:ascii="Arial" w:hAnsi="Arial" w:cs="Arial"/>
          <w:b/>
          <w:color w:val="333333"/>
          <w:lang w:val="en-US"/>
        </w:rPr>
        <w:t xml:space="preserve">2020 </w:t>
      </w:r>
    </w:p>
    <w:p w14:paraId="7CBBD8C5" w14:textId="77777777" w:rsidR="004856D2" w:rsidRDefault="004856D2">
      <w:pPr>
        <w:rPr>
          <w:rFonts w:ascii="Arial" w:hAnsi="Arial" w:cs="Arial"/>
        </w:rPr>
      </w:pPr>
    </w:p>
    <w:p w14:paraId="4D77F1C8" w14:textId="77777777" w:rsidR="004856D2" w:rsidRDefault="00C659CB">
      <w:pPr>
        <w:rPr>
          <w:rFonts w:ascii="Arial" w:eastAsia="MS Mincho" w:hAnsi="Arial" w:cs="Arial"/>
          <w:b/>
          <w:iCs/>
          <w:color w:val="000000"/>
        </w:rPr>
      </w:pPr>
      <w:r>
        <w:rPr>
          <w:rFonts w:ascii="Arial" w:eastAsia="MS Mincho" w:hAnsi="Arial" w:cs="Arial"/>
          <w:b/>
          <w:iCs/>
          <w:color w:val="000000"/>
        </w:rPr>
        <w:t>Neue Perspektiven zu Heimat und Nachhaltigkeit</w:t>
      </w:r>
    </w:p>
    <w:p w14:paraId="0D835502" w14:textId="77777777" w:rsidR="004856D2" w:rsidRPr="00BE6F86" w:rsidRDefault="004856D2">
      <w:pPr>
        <w:rPr>
          <w:rFonts w:ascii="Arial" w:eastAsia="MS Mincho" w:hAnsi="Arial" w:cs="Arial"/>
          <w:b/>
          <w:i/>
          <w:color w:val="000000"/>
        </w:rPr>
      </w:pPr>
    </w:p>
    <w:p w14:paraId="68009475" w14:textId="77777777" w:rsidR="00981A0B" w:rsidRPr="006B116F" w:rsidRDefault="00C659CB">
      <w:pPr>
        <w:rPr>
          <w:rFonts w:ascii="Arial" w:eastAsia="MS Mincho" w:hAnsi="Arial" w:cs="Arial"/>
          <w:b/>
          <w:i/>
          <w:color w:val="000000"/>
        </w:rPr>
      </w:pPr>
      <w:r w:rsidRPr="006B116F">
        <w:rPr>
          <w:rFonts w:ascii="Arial" w:eastAsia="MS Mincho" w:hAnsi="Arial" w:cs="Arial"/>
          <w:b/>
          <w:i/>
          <w:color w:val="000000"/>
        </w:rPr>
        <w:t xml:space="preserve">In der Ausstellung „Heimat: Denke global, handle lokal“ präsentieren 10 Künstlerinnen und Künstler ab dem 20. März in der Galerie für nachhaltige Kunst ihre Perspektiven zu Heimat und Nachhaltigkeit. </w:t>
      </w:r>
    </w:p>
    <w:p w14:paraId="0260EEEB" w14:textId="1BC4CD31" w:rsidR="004856D2" w:rsidRPr="006B116F" w:rsidRDefault="006A5C18">
      <w:pPr>
        <w:rPr>
          <w:b/>
          <w:i/>
        </w:rPr>
      </w:pPr>
      <w:r w:rsidRPr="006B116F">
        <w:rPr>
          <w:rFonts w:ascii="Arial" w:eastAsia="MS Mincho" w:hAnsi="Arial" w:cs="Arial"/>
          <w:b/>
          <w:i/>
          <w:color w:val="000000"/>
        </w:rPr>
        <w:t xml:space="preserve">Mit </w:t>
      </w:r>
      <w:r w:rsidR="00C659CB" w:rsidRPr="006B116F">
        <w:rPr>
          <w:rFonts w:ascii="Arial" w:eastAsia="MS Mincho" w:hAnsi="Arial" w:cs="Arial"/>
          <w:b/>
          <w:i/>
          <w:color w:val="000000"/>
        </w:rPr>
        <w:t xml:space="preserve">Installationen, Zeichnungen, Fotos, Videos, Audio und Objekten wie dem „Tandemkoffer“ von </w:t>
      </w:r>
      <w:proofErr w:type="spellStart"/>
      <w:r w:rsidR="00C659CB" w:rsidRPr="006B116F">
        <w:rPr>
          <w:rFonts w:ascii="Arial" w:eastAsia="MS Mincho" w:hAnsi="Arial" w:cs="Arial"/>
          <w:b/>
          <w:i/>
          <w:color w:val="000000"/>
        </w:rPr>
        <w:t>Yoana</w:t>
      </w:r>
      <w:proofErr w:type="spellEnd"/>
      <w:r w:rsidR="00C659CB" w:rsidRPr="006B116F">
        <w:rPr>
          <w:rFonts w:ascii="Arial" w:eastAsia="MS Mincho" w:hAnsi="Arial" w:cs="Arial"/>
          <w:b/>
          <w:i/>
          <w:color w:val="000000"/>
        </w:rPr>
        <w:t xml:space="preserve"> </w:t>
      </w:r>
      <w:proofErr w:type="spellStart"/>
      <w:r w:rsidR="00C659CB" w:rsidRPr="006B116F">
        <w:rPr>
          <w:rFonts w:ascii="Arial" w:eastAsia="MS Mincho" w:hAnsi="Arial" w:cs="Arial"/>
          <w:b/>
          <w:i/>
          <w:color w:val="000000"/>
        </w:rPr>
        <w:t>Tuzharova</w:t>
      </w:r>
      <w:proofErr w:type="spellEnd"/>
      <w:r w:rsidR="00C659CB" w:rsidRPr="006B116F">
        <w:rPr>
          <w:rFonts w:ascii="Arial" w:eastAsia="MS Mincho" w:hAnsi="Arial" w:cs="Arial"/>
          <w:b/>
          <w:i/>
          <w:color w:val="000000"/>
        </w:rPr>
        <w:t xml:space="preserve"> </w:t>
      </w:r>
      <w:r w:rsidR="006F0E92" w:rsidRPr="006B116F">
        <w:rPr>
          <w:rFonts w:ascii="Arial" w:eastAsia="MS Mincho" w:hAnsi="Arial" w:cs="Arial"/>
          <w:b/>
          <w:i/>
          <w:color w:val="000000"/>
        </w:rPr>
        <w:t xml:space="preserve">oder der Corona-Performance von Tom Albrecht und Rosa Schmidt </w:t>
      </w:r>
      <w:r w:rsidRPr="006B116F">
        <w:rPr>
          <w:rFonts w:ascii="Arial" w:eastAsia="MS Mincho" w:hAnsi="Arial" w:cs="Arial"/>
          <w:b/>
          <w:i/>
          <w:color w:val="000000"/>
        </w:rPr>
        <w:t xml:space="preserve">schlägt </w:t>
      </w:r>
      <w:r w:rsidR="00C659CB" w:rsidRPr="006B116F">
        <w:rPr>
          <w:rFonts w:ascii="Arial" w:eastAsia="MS Mincho" w:hAnsi="Arial" w:cs="Arial"/>
          <w:b/>
          <w:i/>
          <w:color w:val="000000"/>
        </w:rPr>
        <w:t xml:space="preserve">die Ausstellung einen </w:t>
      </w:r>
      <w:r w:rsidRPr="006B116F">
        <w:rPr>
          <w:rFonts w:ascii="Arial" w:eastAsia="MS Mincho" w:hAnsi="Arial" w:cs="Arial"/>
          <w:b/>
          <w:i/>
          <w:color w:val="000000"/>
        </w:rPr>
        <w:t>Bogen zwischen hochaktuellen</w:t>
      </w:r>
      <w:r w:rsidR="00C659CB" w:rsidRPr="006B116F">
        <w:rPr>
          <w:rFonts w:ascii="Arial" w:eastAsia="MS Mincho" w:hAnsi="Arial" w:cs="Arial"/>
          <w:b/>
          <w:i/>
          <w:color w:val="000000"/>
        </w:rPr>
        <w:t xml:space="preserve"> Themen, die gesellschaftlich sehr konträr und polarisierend diskutiert werden. </w:t>
      </w:r>
    </w:p>
    <w:p w14:paraId="5BBA61E5" w14:textId="77777777" w:rsidR="004856D2" w:rsidRDefault="004856D2">
      <w:pPr>
        <w:rPr>
          <w:rFonts w:ascii="Arial" w:eastAsia="MS Mincho" w:hAnsi="Arial" w:cs="Arial"/>
          <w:bCs/>
          <w:iCs/>
          <w:color w:val="000000"/>
        </w:rPr>
      </w:pPr>
    </w:p>
    <w:p w14:paraId="184A74B3" w14:textId="77777777" w:rsidR="004856D2" w:rsidRDefault="00C659CB">
      <w:pPr>
        <w:rPr>
          <w:rFonts w:ascii="Arial" w:eastAsia="MS Mincho" w:hAnsi="Arial" w:cs="Arial"/>
          <w:bCs/>
          <w:iCs/>
          <w:color w:val="000000"/>
        </w:rPr>
      </w:pPr>
      <w:r>
        <w:rPr>
          <w:rFonts w:ascii="Arial" w:eastAsia="MS Mincho" w:hAnsi="Arial" w:cs="Arial"/>
          <w:bCs/>
          <w:iCs/>
          <w:color w:val="000000"/>
        </w:rPr>
        <w:t>Fast 3.000 Künstler unterzeichneten 2019 die Stellungnahme der Artists for Future, darunter auch der Kurator der Galerie für nachhaltige Kunst Tom Albrecht. Sie bekannten sich auf diese Weise zu Klimaschutz und Nachhaltigkeit. Seit dem letzten Jahr beschäftigen sich Künstler und Kunsteinrichtungen verstärkt mit ihrem Handeln und mit ihrem CO</w:t>
      </w:r>
      <w:r>
        <w:rPr>
          <w:rFonts w:ascii="Arial" w:eastAsia="MS Mincho" w:hAnsi="Arial" w:cs="Arial"/>
          <w:bCs/>
          <w:iCs/>
          <w:color w:val="000000"/>
          <w:vertAlign w:val="subscript"/>
        </w:rPr>
        <w:t>2</w:t>
      </w:r>
      <w:r>
        <w:rPr>
          <w:rFonts w:ascii="Arial" w:eastAsia="MS Mincho" w:hAnsi="Arial" w:cs="Arial"/>
          <w:bCs/>
          <w:iCs/>
          <w:color w:val="000000"/>
        </w:rPr>
        <w:t xml:space="preserve">-Fußabdruck. Auch mit der Frage „Heimat: Was ist das?“ setzten sich in den vergangenen beiden Jahren Künstler wie Thea Dorn, Regine Möbius oder Wim Wenders auseinander. </w:t>
      </w:r>
    </w:p>
    <w:p w14:paraId="7B6BADB9" w14:textId="77777777" w:rsidR="004856D2" w:rsidRDefault="004856D2">
      <w:pPr>
        <w:rPr>
          <w:rFonts w:ascii="Arial" w:eastAsia="MS Mincho" w:hAnsi="Arial" w:cs="Arial"/>
          <w:bCs/>
          <w:iCs/>
          <w:color w:val="000000"/>
        </w:rPr>
      </w:pPr>
    </w:p>
    <w:p w14:paraId="3693CB1F" w14:textId="77777777" w:rsidR="006A5C18" w:rsidRDefault="00C659CB">
      <w:pPr>
        <w:rPr>
          <w:rFonts w:ascii="Arial" w:eastAsia="MS Mincho" w:hAnsi="Arial" w:cs="Arial"/>
          <w:bCs/>
          <w:iCs/>
          <w:color w:val="000000"/>
        </w:rPr>
      </w:pPr>
      <w:r>
        <w:rPr>
          <w:rFonts w:ascii="Arial" w:eastAsia="MS Mincho" w:hAnsi="Arial" w:cs="Arial"/>
          <w:bCs/>
          <w:iCs/>
          <w:color w:val="000000"/>
        </w:rPr>
        <w:t xml:space="preserve">Die Galerie für nachhaltige Kunst bietet Künstlern bereits seit 2013 einen Raum für künstlerische Reflexionen und Positionen zu Nachhaltigkeit und Umweltgefährdungen im Spannungsfeld von Anthropozän und Artenschwund. Die aktuelle Ausstellung zeigt mit Arbeiten von Sven Wieder, </w:t>
      </w:r>
      <w:proofErr w:type="spellStart"/>
      <w:r>
        <w:rPr>
          <w:rFonts w:ascii="Arial" w:eastAsia="MS Mincho" w:hAnsi="Arial" w:cs="Arial"/>
          <w:bCs/>
          <w:iCs/>
          <w:color w:val="000000"/>
        </w:rPr>
        <w:t>Yoana</w:t>
      </w:r>
      <w:proofErr w:type="spellEnd"/>
      <w:r>
        <w:rPr>
          <w:rFonts w:ascii="Arial" w:eastAsia="MS Mincho" w:hAnsi="Arial" w:cs="Arial"/>
          <w:bCs/>
          <w:iCs/>
          <w:color w:val="000000"/>
        </w:rPr>
        <w:t xml:space="preserve"> </w:t>
      </w:r>
      <w:proofErr w:type="spellStart"/>
      <w:r>
        <w:rPr>
          <w:rFonts w:ascii="Arial" w:eastAsia="MS Mincho" w:hAnsi="Arial" w:cs="Arial"/>
          <w:bCs/>
          <w:iCs/>
          <w:color w:val="000000"/>
        </w:rPr>
        <w:t>Tuzharova</w:t>
      </w:r>
      <w:proofErr w:type="spellEnd"/>
      <w:r>
        <w:rPr>
          <w:rFonts w:ascii="Arial" w:eastAsia="MS Mincho" w:hAnsi="Arial" w:cs="Arial"/>
          <w:bCs/>
          <w:iCs/>
          <w:color w:val="000000"/>
        </w:rPr>
        <w:t xml:space="preserve">, </w:t>
      </w:r>
      <w:proofErr w:type="spellStart"/>
      <w:r>
        <w:rPr>
          <w:rFonts w:ascii="Arial" w:eastAsia="MS Mincho" w:hAnsi="Arial" w:cs="Arial"/>
          <w:bCs/>
          <w:iCs/>
          <w:color w:val="000000"/>
        </w:rPr>
        <w:t>Raimon</w:t>
      </w:r>
      <w:proofErr w:type="spellEnd"/>
      <w:r>
        <w:rPr>
          <w:rFonts w:ascii="Arial" w:eastAsia="MS Mincho" w:hAnsi="Arial" w:cs="Arial"/>
          <w:bCs/>
          <w:iCs/>
          <w:color w:val="000000"/>
        </w:rPr>
        <w:t xml:space="preserve"> </w:t>
      </w:r>
      <w:proofErr w:type="spellStart"/>
      <w:r>
        <w:rPr>
          <w:rFonts w:ascii="Arial" w:eastAsia="MS Mincho" w:hAnsi="Arial" w:cs="Arial"/>
          <w:bCs/>
          <w:iCs/>
          <w:color w:val="000000"/>
        </w:rPr>
        <w:t>Sibilo</w:t>
      </w:r>
      <w:proofErr w:type="spellEnd"/>
      <w:r>
        <w:rPr>
          <w:rFonts w:ascii="Arial" w:eastAsia="MS Mincho" w:hAnsi="Arial" w:cs="Arial"/>
          <w:bCs/>
          <w:iCs/>
          <w:color w:val="000000"/>
        </w:rPr>
        <w:t xml:space="preserve">, Rosa Schmidt, Diana </w:t>
      </w:r>
      <w:proofErr w:type="spellStart"/>
      <w:r>
        <w:rPr>
          <w:rFonts w:ascii="Arial" w:eastAsia="MS Mincho" w:hAnsi="Arial" w:cs="Arial"/>
          <w:bCs/>
          <w:iCs/>
          <w:color w:val="000000"/>
        </w:rPr>
        <w:t>Pacelli</w:t>
      </w:r>
      <w:proofErr w:type="spellEnd"/>
      <w:r>
        <w:rPr>
          <w:rFonts w:ascii="Arial" w:eastAsia="MS Mincho" w:hAnsi="Arial" w:cs="Arial"/>
          <w:bCs/>
          <w:iCs/>
          <w:color w:val="000000"/>
        </w:rPr>
        <w:t xml:space="preserve">, Claudia </w:t>
      </w:r>
      <w:proofErr w:type="spellStart"/>
      <w:r>
        <w:rPr>
          <w:rFonts w:ascii="Arial" w:eastAsia="MS Mincho" w:hAnsi="Arial" w:cs="Arial"/>
          <w:bCs/>
          <w:iCs/>
          <w:color w:val="000000"/>
        </w:rPr>
        <w:t>Kochsmeier</w:t>
      </w:r>
      <w:proofErr w:type="spellEnd"/>
      <w:r>
        <w:rPr>
          <w:rFonts w:ascii="Arial" w:eastAsia="MS Mincho" w:hAnsi="Arial" w:cs="Arial"/>
          <w:bCs/>
          <w:iCs/>
          <w:color w:val="000000"/>
        </w:rPr>
        <w:t xml:space="preserve">, Simon Knab, Victoria Hohmann, Matthias Fritsch und Tom Albrecht sowohl eine Auseinandersetzung der Künstler mit dem </w:t>
      </w:r>
    </w:p>
    <w:p w14:paraId="74BF2228" w14:textId="77777777" w:rsidR="006A5C18" w:rsidRDefault="006A5C18">
      <w:pPr>
        <w:rPr>
          <w:rFonts w:ascii="Arial" w:eastAsia="MS Mincho" w:hAnsi="Arial" w:cs="Arial"/>
          <w:bCs/>
          <w:iCs/>
          <w:color w:val="000000"/>
        </w:rPr>
      </w:pPr>
    </w:p>
    <w:p w14:paraId="67F48A59" w14:textId="77777777" w:rsidR="006A5C18" w:rsidRDefault="006A5C18">
      <w:pPr>
        <w:rPr>
          <w:rFonts w:ascii="Arial" w:eastAsia="MS Mincho" w:hAnsi="Arial" w:cs="Arial"/>
          <w:bCs/>
          <w:iCs/>
          <w:color w:val="000000"/>
        </w:rPr>
      </w:pPr>
    </w:p>
    <w:p w14:paraId="78E92D80" w14:textId="77777777" w:rsidR="006A5C18" w:rsidRDefault="006A5C18">
      <w:pPr>
        <w:rPr>
          <w:rFonts w:ascii="Arial" w:eastAsia="MS Mincho" w:hAnsi="Arial" w:cs="Arial"/>
          <w:bCs/>
          <w:iCs/>
          <w:color w:val="000000"/>
        </w:rPr>
      </w:pPr>
    </w:p>
    <w:p w14:paraId="6CF482F9" w14:textId="2B6C6847" w:rsidR="004856D2" w:rsidRDefault="00C659CB">
      <w:pPr>
        <w:rPr>
          <w:rFonts w:ascii="Arial" w:eastAsia="MS Mincho" w:hAnsi="Arial" w:cs="Arial"/>
          <w:bCs/>
          <w:iCs/>
          <w:color w:val="000000"/>
        </w:rPr>
      </w:pPr>
      <w:r>
        <w:rPr>
          <w:rFonts w:ascii="Arial" w:eastAsia="MS Mincho" w:hAnsi="Arial" w:cs="Arial"/>
          <w:bCs/>
          <w:iCs/>
          <w:color w:val="000000"/>
        </w:rPr>
        <w:t>Ausbalancieren von Globalisierungs- und Lokalisierungstendenzen als auch mit der Nachhaltigkeit ihres Schaffens zwischen regionaler Verwurzelung und internationalen Ausstellungsbeteiligungen.</w:t>
      </w:r>
    </w:p>
    <w:p w14:paraId="7B517287" w14:textId="77777777" w:rsidR="004856D2" w:rsidRDefault="004856D2">
      <w:pPr>
        <w:rPr>
          <w:rFonts w:ascii="Arial" w:eastAsia="MS Mincho" w:hAnsi="Arial" w:cs="Arial"/>
          <w:bCs/>
          <w:iCs/>
          <w:color w:val="000000"/>
        </w:rPr>
      </w:pPr>
    </w:p>
    <w:p w14:paraId="347A473A" w14:textId="4FAF5E18" w:rsidR="00185E6C" w:rsidRDefault="00185E6C">
      <w:r>
        <w:rPr>
          <w:rFonts w:ascii="Arial" w:eastAsia="MS Mincho" w:hAnsi="Arial" w:cs="Arial"/>
          <w:bCs/>
          <w:iCs/>
          <w:color w:val="000000"/>
        </w:rPr>
        <w:t>Die</w:t>
      </w:r>
      <w:r w:rsidR="00C659CB">
        <w:rPr>
          <w:rFonts w:ascii="Arial" w:eastAsia="MS Mincho" w:hAnsi="Arial" w:cs="Arial"/>
          <w:bCs/>
          <w:iCs/>
          <w:color w:val="000000"/>
        </w:rPr>
        <w:t xml:space="preserve"> Eröffnung von „Heimat: Denke global, handle lokal“ am 20.03. um </w:t>
      </w:r>
      <w:r w:rsidR="00671802">
        <w:rPr>
          <w:rFonts w:ascii="Arial" w:eastAsia="MS Mincho" w:hAnsi="Arial" w:cs="Arial"/>
          <w:bCs/>
          <w:iCs/>
          <w:color w:val="000000"/>
        </w:rPr>
        <w:br/>
      </w:r>
      <w:r w:rsidR="00C659CB">
        <w:rPr>
          <w:rFonts w:ascii="Arial" w:eastAsia="MS Mincho" w:hAnsi="Arial" w:cs="Arial"/>
          <w:bCs/>
          <w:iCs/>
          <w:color w:val="000000"/>
        </w:rPr>
        <w:t xml:space="preserve">19 Uhr </w:t>
      </w:r>
      <w:r w:rsidR="006F0E92">
        <w:rPr>
          <w:rFonts w:ascii="Arial" w:eastAsia="MS Mincho" w:hAnsi="Arial" w:cs="Arial"/>
          <w:bCs/>
          <w:iCs/>
          <w:color w:val="000000"/>
        </w:rPr>
        <w:t>beginnt</w:t>
      </w:r>
      <w:r>
        <w:rPr>
          <w:rFonts w:ascii="Arial" w:eastAsia="MS Mincho" w:hAnsi="Arial" w:cs="Arial"/>
          <w:bCs/>
          <w:iCs/>
          <w:color w:val="000000"/>
        </w:rPr>
        <w:t xml:space="preserve"> mit</w:t>
      </w:r>
      <w:r w:rsidR="00C659CB">
        <w:rPr>
          <w:rFonts w:ascii="Arial" w:eastAsia="MS Mincho" w:hAnsi="Arial" w:cs="Arial"/>
          <w:bCs/>
          <w:iCs/>
          <w:color w:val="000000"/>
        </w:rPr>
        <w:t xml:space="preserve"> eine</w:t>
      </w:r>
      <w:r>
        <w:rPr>
          <w:rFonts w:ascii="Arial" w:eastAsia="MS Mincho" w:hAnsi="Arial" w:cs="Arial"/>
          <w:bCs/>
          <w:iCs/>
          <w:color w:val="000000"/>
        </w:rPr>
        <w:t>r</w:t>
      </w:r>
      <w:r w:rsidR="00C659CB">
        <w:rPr>
          <w:rFonts w:ascii="Arial" w:eastAsia="MS Mincho" w:hAnsi="Arial" w:cs="Arial"/>
          <w:bCs/>
          <w:iCs/>
          <w:color w:val="000000"/>
        </w:rPr>
        <w:t xml:space="preserve"> Lesung </w:t>
      </w:r>
      <w:r>
        <w:rPr>
          <w:rFonts w:ascii="Arial" w:eastAsia="MS Mincho" w:hAnsi="Arial" w:cs="Arial"/>
          <w:bCs/>
          <w:iCs/>
          <w:color w:val="000000"/>
        </w:rPr>
        <w:t xml:space="preserve">von Rainer Stahl </w:t>
      </w:r>
      <w:r w:rsidR="00C659CB">
        <w:rPr>
          <w:rFonts w:ascii="Arial" w:eastAsia="MS Mincho" w:hAnsi="Arial" w:cs="Arial"/>
          <w:bCs/>
          <w:iCs/>
          <w:color w:val="000000"/>
        </w:rPr>
        <w:t xml:space="preserve">“Heimat in der Natur. </w:t>
      </w:r>
      <w:r w:rsidR="00FB397A">
        <w:rPr>
          <w:rFonts w:ascii="Arial" w:eastAsia="MS Mincho" w:hAnsi="Arial" w:cs="Arial"/>
          <w:bCs/>
          <w:iCs/>
          <w:color w:val="000000"/>
        </w:rPr>
        <w:br/>
      </w:r>
      <w:r w:rsidR="00C659CB">
        <w:rPr>
          <w:rFonts w:ascii="Arial" w:eastAsia="MS Mincho" w:hAnsi="Arial" w:cs="Arial"/>
          <w:bCs/>
          <w:iCs/>
          <w:color w:val="000000"/>
        </w:rPr>
        <w:t xml:space="preserve">Lyrik und leicht Schräges”. Im Rahmen des Begleitprogramms zur Ausstellung veranstaltet GG3 einen Vortrag </w:t>
      </w:r>
      <w:r w:rsidR="00C659CB">
        <w:rPr>
          <w:rFonts w:ascii="Arial" w:hAnsi="Arial" w:cs="Arial"/>
          <w:color w:val="000000"/>
        </w:rPr>
        <w:t xml:space="preserve">“Bewusster Konsum und Politik” </w:t>
      </w:r>
      <w:r w:rsidR="006F0E92">
        <w:rPr>
          <w:rFonts w:ascii="Arial" w:hAnsi="Arial" w:cs="Arial"/>
          <w:color w:val="000000"/>
        </w:rPr>
        <w:t xml:space="preserve">(27.3.), </w:t>
      </w:r>
      <w:r w:rsidR="00C659CB">
        <w:rPr>
          <w:rFonts w:ascii="Arial" w:hAnsi="Arial" w:cs="Arial"/>
          <w:color w:val="000000"/>
        </w:rPr>
        <w:t>einen Workshop</w:t>
      </w:r>
      <w:r w:rsidR="006F0E92">
        <w:rPr>
          <w:rFonts w:ascii="Arial" w:hAnsi="Arial" w:cs="Arial"/>
          <w:color w:val="000000"/>
        </w:rPr>
        <w:t xml:space="preserve"> (3.4.) und </w:t>
      </w:r>
      <w:r w:rsidR="006F0E92">
        <w:rPr>
          <w:rFonts w:ascii="Arial" w:eastAsia="MS Mincho" w:hAnsi="Arial" w:cs="Arial"/>
          <w:bCs/>
          <w:iCs/>
          <w:color w:val="000000"/>
        </w:rPr>
        <w:t xml:space="preserve">die </w:t>
      </w:r>
      <w:r w:rsidR="006F0E92" w:rsidRPr="00185E6C">
        <w:rPr>
          <w:rFonts w:ascii="Arial" w:eastAsia="MS Mincho" w:hAnsi="Arial" w:cs="Arial"/>
          <w:bCs/>
          <w:iCs/>
          <w:color w:val="000000"/>
        </w:rPr>
        <w:t>Corona</w:t>
      </w:r>
      <w:r w:rsidR="006F0E92">
        <w:rPr>
          <w:rFonts w:ascii="Arial" w:eastAsia="MS Mincho" w:hAnsi="Arial" w:cs="Arial"/>
          <w:bCs/>
          <w:iCs/>
          <w:color w:val="000000"/>
        </w:rPr>
        <w:t>-</w:t>
      </w:r>
      <w:r w:rsidR="006F0E92" w:rsidRPr="00185E6C">
        <w:rPr>
          <w:rFonts w:ascii="Arial" w:eastAsia="MS Mincho" w:hAnsi="Arial" w:cs="Arial"/>
          <w:bCs/>
          <w:iCs/>
          <w:color w:val="000000"/>
        </w:rPr>
        <w:t>Performance</w:t>
      </w:r>
      <w:r w:rsidR="006F0E92">
        <w:rPr>
          <w:rFonts w:ascii="Arial" w:eastAsia="MS Mincho" w:hAnsi="Arial" w:cs="Arial"/>
          <w:bCs/>
          <w:iCs/>
          <w:color w:val="000000"/>
        </w:rPr>
        <w:t xml:space="preserve"> „</w:t>
      </w:r>
      <w:r w:rsidR="006F0E92" w:rsidRPr="00185E6C">
        <w:rPr>
          <w:rFonts w:ascii="Arial" w:eastAsia="MS Mincho" w:hAnsi="Arial" w:cs="Arial"/>
          <w:bCs/>
          <w:iCs/>
          <w:color w:val="000000"/>
        </w:rPr>
        <w:t>Viral Horizons</w:t>
      </w:r>
      <w:r w:rsidR="006F0E92">
        <w:rPr>
          <w:rFonts w:ascii="Arial" w:eastAsia="MS Mincho" w:hAnsi="Arial" w:cs="Arial"/>
          <w:bCs/>
          <w:iCs/>
          <w:color w:val="000000"/>
        </w:rPr>
        <w:t>“ mit einem anschließenden Künstlergespräch (24.4.)</w:t>
      </w:r>
      <w:r w:rsidR="006F0E92">
        <w:rPr>
          <w:rFonts w:ascii="Arial" w:hAnsi="Arial" w:cs="Arial"/>
          <w:color w:val="000000"/>
        </w:rPr>
        <w:t>.</w:t>
      </w:r>
    </w:p>
    <w:p w14:paraId="5EC9F588" w14:textId="06731960" w:rsidR="004856D2" w:rsidRPr="00981A0B" w:rsidRDefault="004856D2">
      <w:pPr>
        <w:textAlignment w:val="baseline"/>
        <w:rPr>
          <w:rFonts w:ascii="Arial" w:hAnsi="Arial" w:cs="Arial"/>
          <w:color w:val="333333"/>
          <w:lang w:val="en-US"/>
        </w:rPr>
      </w:pPr>
    </w:p>
    <w:p w14:paraId="44387D26" w14:textId="77777777" w:rsidR="00E71B8E" w:rsidRDefault="00E71B8E" w:rsidP="00E71B8E">
      <w:pPr>
        <w:tabs>
          <w:tab w:val="left" w:pos="8552"/>
        </w:tabs>
        <w:textAlignment w:val="baseline"/>
        <w:rPr>
          <w:rFonts w:ascii="Arial" w:hAnsi="Arial" w:cs="Arial"/>
          <w:b/>
          <w:bCs/>
        </w:rPr>
      </w:pPr>
      <w:r>
        <w:rPr>
          <w:rFonts w:ascii="Arial" w:hAnsi="Arial" w:cs="Arial"/>
          <w:b/>
          <w:bCs/>
        </w:rPr>
        <w:t>Group Global 3000</w:t>
      </w:r>
    </w:p>
    <w:p w14:paraId="4625FBB0" w14:textId="77777777" w:rsidR="00E71B8E" w:rsidRDefault="00E71B8E" w:rsidP="00E71B8E">
      <w:pPr>
        <w:tabs>
          <w:tab w:val="left" w:pos="8552"/>
        </w:tabs>
        <w:textAlignment w:val="baseline"/>
      </w:pPr>
      <w:r>
        <w:rPr>
          <w:rFonts w:ascii="Arial" w:hAnsi="Arial" w:cs="Arial"/>
        </w:rPr>
        <w:t>Die Künstlergruppe Group Global 3000 (GG3) arbeitet seit 2012 für Kunst und Nachhaltigkeit und wird 2020 ihre 50. Ausstellung eröffnen. In der Galerie für nachhaltige Kunst behandeln wir über unseren künstlerischen Diskurs ökologische Themen verbunden mit sozialen und wirtschaftlichen Fragen. Unsere Werke sind Teil einer neuen Kunst-Sprache, der die Nachhaltigkeit immanent ist. In einem breiten Netzwerk legen wir bei unseren Projekten Wert auf Diskurs, thematische Tiefe und Begegnung.</w:t>
      </w:r>
    </w:p>
    <w:p w14:paraId="2D355526" w14:textId="77777777" w:rsidR="00E71B8E" w:rsidRDefault="00E71B8E">
      <w:pPr>
        <w:textAlignment w:val="baseline"/>
        <w:rPr>
          <w:rFonts w:ascii="Arial" w:hAnsi="Arial" w:cs="Arial"/>
          <w:b/>
          <w:bCs/>
          <w:color w:val="333333"/>
          <w:lang w:val="en-US"/>
        </w:rPr>
      </w:pPr>
    </w:p>
    <w:p w14:paraId="04DD56C6" w14:textId="3A356375" w:rsidR="004856D2" w:rsidRDefault="00C659CB">
      <w:pPr>
        <w:textAlignment w:val="baseline"/>
        <w:rPr>
          <w:rFonts w:ascii="Arial" w:hAnsi="Arial" w:cs="Arial"/>
          <w:b/>
          <w:bCs/>
          <w:color w:val="333333"/>
          <w:lang w:val="en-US"/>
        </w:rPr>
      </w:pPr>
      <w:bookmarkStart w:id="0" w:name="_GoBack"/>
      <w:bookmarkEnd w:id="0"/>
      <w:proofErr w:type="spellStart"/>
      <w:r>
        <w:rPr>
          <w:rFonts w:ascii="Arial" w:hAnsi="Arial" w:cs="Arial"/>
          <w:b/>
          <w:bCs/>
          <w:color w:val="333333"/>
          <w:lang w:val="en-US"/>
        </w:rPr>
        <w:t>Weitere</w:t>
      </w:r>
      <w:proofErr w:type="spellEnd"/>
      <w:r>
        <w:rPr>
          <w:rFonts w:ascii="Arial" w:hAnsi="Arial" w:cs="Arial"/>
          <w:b/>
          <w:bCs/>
          <w:color w:val="333333"/>
          <w:lang w:val="en-US"/>
        </w:rPr>
        <w:t xml:space="preserve"> </w:t>
      </w:r>
      <w:proofErr w:type="spellStart"/>
      <w:r>
        <w:rPr>
          <w:rFonts w:ascii="Arial" w:hAnsi="Arial" w:cs="Arial"/>
          <w:b/>
          <w:bCs/>
          <w:color w:val="333333"/>
          <w:lang w:val="en-US"/>
        </w:rPr>
        <w:t>Informationen</w:t>
      </w:r>
      <w:proofErr w:type="spellEnd"/>
      <w:r>
        <w:rPr>
          <w:rFonts w:ascii="Arial" w:hAnsi="Arial" w:cs="Arial"/>
          <w:b/>
          <w:bCs/>
          <w:color w:val="333333"/>
          <w:lang w:val="en-US"/>
        </w:rPr>
        <w:t xml:space="preserve">: </w:t>
      </w:r>
    </w:p>
    <w:p w14:paraId="3A56A0C7" w14:textId="77777777" w:rsidR="004856D2" w:rsidRDefault="00C659CB">
      <w:pPr>
        <w:textAlignment w:val="baseline"/>
      </w:pPr>
      <w:proofErr w:type="spellStart"/>
      <w:r>
        <w:rPr>
          <w:rStyle w:val="Internetverknpfung"/>
          <w:rFonts w:ascii="Arial" w:hAnsi="Arial" w:cs="Arial"/>
          <w:color w:val="333333"/>
          <w:u w:val="none"/>
          <w:lang w:val="en-US"/>
        </w:rPr>
        <w:t>Ausstellung</w:t>
      </w:r>
      <w:proofErr w:type="spellEnd"/>
      <w:r>
        <w:rPr>
          <w:rStyle w:val="Internetverknpfung"/>
          <w:rFonts w:ascii="Arial" w:hAnsi="Arial" w:cs="Arial"/>
          <w:color w:val="333333"/>
          <w:u w:val="none"/>
          <w:lang w:val="en-US"/>
        </w:rPr>
        <w:t xml:space="preserve"> und </w:t>
      </w:r>
      <w:proofErr w:type="spellStart"/>
      <w:r>
        <w:rPr>
          <w:rStyle w:val="Internetverknpfung"/>
          <w:rFonts w:ascii="Arial" w:hAnsi="Arial" w:cs="Arial"/>
          <w:color w:val="333333"/>
          <w:u w:val="none"/>
          <w:lang w:val="en-US"/>
        </w:rPr>
        <w:t>Begleitprogramm</w:t>
      </w:r>
      <w:proofErr w:type="spellEnd"/>
      <w:r>
        <w:rPr>
          <w:rStyle w:val="Internetverknpfung"/>
          <w:rFonts w:ascii="Arial" w:hAnsi="Arial" w:cs="Arial"/>
          <w:color w:val="333333"/>
          <w:u w:val="none"/>
          <w:lang w:val="en-US"/>
        </w:rPr>
        <w:t xml:space="preserve">: </w:t>
      </w:r>
      <w:hyperlink r:id="rId6">
        <w:proofErr w:type="spellStart"/>
        <w:r>
          <w:rPr>
            <w:rStyle w:val="Internetverknpfung"/>
            <w:rFonts w:ascii="Arial" w:hAnsi="Arial" w:cs="Arial"/>
            <w:lang w:val="en-US"/>
          </w:rPr>
          <w:t>Mehr</w:t>
        </w:r>
        <w:proofErr w:type="spellEnd"/>
      </w:hyperlink>
    </w:p>
    <w:p w14:paraId="2862CAA3" w14:textId="59A39F64" w:rsidR="004856D2" w:rsidRDefault="00C659CB">
      <w:pPr>
        <w:textAlignment w:val="baseline"/>
      </w:pPr>
      <w:r>
        <w:rPr>
          <w:rFonts w:ascii="Arial" w:hAnsi="Arial" w:cs="Arial"/>
        </w:rPr>
        <w:t xml:space="preserve">Presse- und Bildmaterial: </w:t>
      </w:r>
      <w:hyperlink r:id="rId7" w:history="1">
        <w:r>
          <w:rPr>
            <w:rStyle w:val="Internetverknpfung"/>
            <w:rFonts w:ascii="Arial" w:hAnsi="Arial" w:cs="Arial"/>
          </w:rPr>
          <w:t>Mehr</w:t>
        </w:r>
      </w:hyperlink>
      <w:r>
        <w:rPr>
          <w:rFonts w:ascii="Arial" w:hAnsi="Arial" w:cs="Arial"/>
        </w:rPr>
        <w:t xml:space="preserve"> (Für Pressezwecke Abdruck honorarfrei)</w:t>
      </w:r>
    </w:p>
    <w:p w14:paraId="7104889B" w14:textId="75269917" w:rsidR="004856D2" w:rsidRDefault="00C659CB">
      <w:pPr>
        <w:textAlignment w:val="baseline"/>
      </w:pPr>
      <w:r>
        <w:rPr>
          <w:rFonts w:ascii="Arial" w:hAnsi="Arial" w:cs="Arial"/>
        </w:rPr>
        <w:t xml:space="preserve">Group Global 3000 in den Medien: </w:t>
      </w:r>
      <w:hyperlink r:id="rId8">
        <w:r>
          <w:rPr>
            <w:rStyle w:val="Internetverknpfung"/>
            <w:rFonts w:ascii="Arial" w:hAnsi="Arial" w:cs="Arial"/>
          </w:rPr>
          <w:t>Mehr</w:t>
        </w:r>
      </w:hyperlink>
    </w:p>
    <w:p w14:paraId="55F9A7C1" w14:textId="77777777" w:rsidR="004856D2" w:rsidRDefault="004856D2">
      <w:pPr>
        <w:tabs>
          <w:tab w:val="left" w:pos="8552"/>
        </w:tabs>
        <w:textAlignment w:val="baseline"/>
        <w:rPr>
          <w:rFonts w:ascii="Arial" w:hAnsi="Arial" w:cs="Arial"/>
        </w:rPr>
      </w:pPr>
    </w:p>
    <w:p w14:paraId="257C1D74" w14:textId="77777777" w:rsidR="00BE6F86" w:rsidRDefault="00E71B8E" w:rsidP="00BE6F86">
      <w:pPr>
        <w:textAlignment w:val="baseline"/>
      </w:pPr>
      <w:hyperlink r:id="rId9">
        <w:r w:rsidR="00BE6F86">
          <w:rPr>
            <w:rFonts w:ascii="Arial" w:hAnsi="Arial" w:cs="Arial"/>
            <w:b/>
            <w:color w:val="333333"/>
            <w:lang w:val="en-US"/>
          </w:rPr>
          <w:t>PRESSEKONTAKT:</w:t>
        </w:r>
      </w:hyperlink>
    </w:p>
    <w:p w14:paraId="2582A057" w14:textId="77777777" w:rsidR="00BE6F86" w:rsidRDefault="00BE6F86" w:rsidP="00BE6F86">
      <w:pPr>
        <w:textAlignment w:val="baseline"/>
        <w:rPr>
          <w:rFonts w:ascii="Arial" w:hAnsi="Arial" w:cs="Arial"/>
          <w:color w:val="333333"/>
          <w:lang w:val="en-US"/>
        </w:rPr>
      </w:pPr>
      <w:r>
        <w:rPr>
          <w:rFonts w:ascii="Arial" w:hAnsi="Arial" w:cs="Arial"/>
          <w:color w:val="333333"/>
          <w:lang w:val="en-US"/>
        </w:rPr>
        <w:t>Dr. Ralf Weiß</w:t>
      </w:r>
    </w:p>
    <w:p w14:paraId="1F4E0219" w14:textId="77777777" w:rsidR="00BE6F86" w:rsidRDefault="00BE6F86" w:rsidP="00BE6F86">
      <w:pPr>
        <w:textAlignment w:val="baseline"/>
        <w:rPr>
          <w:rFonts w:ascii="Arial" w:hAnsi="Arial" w:cs="Arial"/>
          <w:color w:val="333333"/>
          <w:lang w:val="en-US"/>
        </w:rPr>
      </w:pPr>
      <w:r>
        <w:rPr>
          <w:rFonts w:ascii="Arial" w:hAnsi="Arial" w:cs="Arial"/>
          <w:color w:val="333333"/>
          <w:lang w:val="en-US"/>
        </w:rPr>
        <w:t>+49-151-1739-1717</w:t>
      </w:r>
    </w:p>
    <w:p w14:paraId="6EABE4AD" w14:textId="0DBAF95A" w:rsidR="004856D2" w:rsidRDefault="00E71B8E" w:rsidP="00BE6F86">
      <w:pPr>
        <w:tabs>
          <w:tab w:val="left" w:pos="8552"/>
        </w:tabs>
        <w:textAlignment w:val="baseline"/>
        <w:rPr>
          <w:rFonts w:ascii="Arial" w:hAnsi="Arial" w:cs="Arial"/>
          <w:color w:val="333333"/>
          <w:lang w:val="en-US"/>
        </w:rPr>
      </w:pPr>
      <w:hyperlink r:id="rId10" w:history="1">
        <w:r w:rsidR="00BE6F86" w:rsidRPr="00A66F6D">
          <w:rPr>
            <w:rStyle w:val="Hyperlink"/>
            <w:rFonts w:ascii="Arial" w:eastAsia="MS Mincho" w:hAnsi="Arial" w:cs="Arial"/>
            <w:lang w:val="en-US"/>
          </w:rPr>
          <w:t>press</w:t>
        </w:r>
        <w:r w:rsidR="00BE6F86" w:rsidRPr="00A66F6D">
          <w:rPr>
            <w:rStyle w:val="Hyperlink"/>
            <w:rFonts w:ascii="Arial" w:hAnsi="Arial" w:cs="Arial"/>
            <w:lang w:val="en-US"/>
          </w:rPr>
          <w:t>@gg3.eu</w:t>
        </w:r>
      </w:hyperlink>
      <w:r w:rsidR="00C659CB">
        <w:rPr>
          <w:rStyle w:val="Internetverknpfung"/>
          <w:rFonts w:ascii="Arial" w:hAnsi="Arial" w:cs="Arial"/>
          <w:color w:val="333333"/>
          <w:lang w:val="en-US"/>
        </w:rPr>
        <w:br/>
      </w:r>
    </w:p>
    <w:p w14:paraId="5370BF40" w14:textId="77777777" w:rsidR="004856D2" w:rsidRDefault="004856D2">
      <w:pPr>
        <w:rPr>
          <w:rFonts w:ascii="Arial" w:eastAsia="MS Mincho" w:hAnsi="Arial" w:cs="Arial"/>
          <w:bCs/>
          <w:iCs/>
          <w:color w:val="000000"/>
          <w:sz w:val="22"/>
          <w:szCs w:val="22"/>
        </w:rPr>
      </w:pPr>
    </w:p>
    <w:p w14:paraId="2765E493" w14:textId="77777777" w:rsidR="004856D2" w:rsidRDefault="004856D2">
      <w:pPr>
        <w:rPr>
          <w:rFonts w:ascii="Arial" w:eastAsia="MS Mincho" w:hAnsi="Arial" w:cs="Arial"/>
          <w:bCs/>
          <w:iCs/>
          <w:color w:val="000000"/>
          <w:sz w:val="22"/>
          <w:szCs w:val="22"/>
        </w:rPr>
      </w:pPr>
    </w:p>
    <w:p w14:paraId="0AFEAB94" w14:textId="77777777" w:rsidR="004856D2" w:rsidRDefault="004856D2">
      <w:pPr>
        <w:spacing w:line="240" w:lineRule="auto"/>
      </w:pPr>
    </w:p>
    <w:sectPr w:rsidR="004856D2">
      <w:pgSz w:w="11906" w:h="16838"/>
      <w:pgMar w:top="656" w:right="2842" w:bottom="1246" w:left="90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roman"/>
    <w:pitch w:val="variable"/>
  </w:font>
  <w:font w:name="OpenSymbol">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53513"/>
    <w:multiLevelType w:val="multilevel"/>
    <w:tmpl w:val="B8CA8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D2"/>
    <w:rsid w:val="00185E6C"/>
    <w:rsid w:val="001F1339"/>
    <w:rsid w:val="004856D2"/>
    <w:rsid w:val="00655B93"/>
    <w:rsid w:val="00671802"/>
    <w:rsid w:val="006A5C18"/>
    <w:rsid w:val="006B116F"/>
    <w:rsid w:val="006F0E92"/>
    <w:rsid w:val="00981A0B"/>
    <w:rsid w:val="00AA10BB"/>
    <w:rsid w:val="00BE6F86"/>
    <w:rsid w:val="00C55E2D"/>
    <w:rsid w:val="00C659CB"/>
    <w:rsid w:val="00D879F8"/>
    <w:rsid w:val="00E71B8E"/>
    <w:rsid w:val="00FB397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6540"/>
  <w15:docId w15:val="{A0F15E31-B17E-4B3E-B7AD-E41AF947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sz w:val="24"/>
      <w:lang w:val="de-DE"/>
    </w:rPr>
  </w:style>
  <w:style w:type="paragraph" w:styleId="berschrift1">
    <w:name w:val="heading 1"/>
    <w:basedOn w:val="Standard"/>
    <w:next w:val="Standard"/>
    <w:uiPriority w:val="9"/>
    <w:qFormat/>
    <w:rsid w:val="004A30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uiPriority w:val="9"/>
    <w:qFormat/>
    <w:rsid w:val="00362A51"/>
    <w:pPr>
      <w:spacing w:beforeAutospacing="1" w:afterAutospacing="1"/>
      <w:outlineLvl w:val="1"/>
    </w:pPr>
    <w:rPr>
      <w:rFonts w:ascii="Times" w:hAnsi="Times"/>
      <w:b/>
      <w:bCs/>
      <w:sz w:val="36"/>
      <w:szCs w:val="36"/>
      <w:lang w:val="en-US"/>
    </w:rPr>
  </w:style>
  <w:style w:type="paragraph" w:styleId="berschrift3">
    <w:name w:val="heading 3"/>
    <w:basedOn w:val="berschrift"/>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uiPriority w:val="9"/>
    <w:qFormat/>
    <w:rsid w:val="00362A51"/>
    <w:rPr>
      <w:rFonts w:ascii="Times" w:hAnsi="Times"/>
      <w:b/>
      <w:bCs/>
      <w:sz w:val="36"/>
      <w:szCs w:val="36"/>
    </w:rPr>
  </w:style>
  <w:style w:type="character" w:customStyle="1" w:styleId="apple-converted-space">
    <w:name w:val="apple-converted-space"/>
    <w:basedOn w:val="Absatz-Standardschriftart"/>
    <w:qFormat/>
    <w:rsid w:val="00362A51"/>
  </w:style>
  <w:style w:type="character" w:customStyle="1" w:styleId="Internetverknpfung">
    <w:name w:val="Internetverknüpfung"/>
    <w:basedOn w:val="Absatz-Standardschriftart"/>
    <w:uiPriority w:val="99"/>
    <w:unhideWhenUsed/>
    <w:rsid w:val="004A30C7"/>
    <w:rPr>
      <w:color w:val="0000FF"/>
      <w:u w:val="single"/>
    </w:rPr>
  </w:style>
  <w:style w:type="character" w:styleId="Fett">
    <w:name w:val="Strong"/>
    <w:basedOn w:val="Absatz-Standardschriftart"/>
    <w:uiPriority w:val="22"/>
    <w:qFormat/>
    <w:rsid w:val="00362A51"/>
    <w:rPr>
      <w:b/>
      <w:bCs/>
    </w:rPr>
  </w:style>
  <w:style w:type="character" w:customStyle="1" w:styleId="HTMLVorformatiertZchn">
    <w:name w:val="HTML Vorformatiert Zchn"/>
    <w:basedOn w:val="Absatz-Standardschriftart"/>
    <w:link w:val="HTMLVorformatiert"/>
    <w:uiPriority w:val="99"/>
    <w:semiHidden/>
    <w:qFormat/>
    <w:rsid w:val="00A23371"/>
    <w:rPr>
      <w:rFonts w:ascii="Courier" w:hAnsi="Courier" w:cs="Courier"/>
      <w:sz w:val="20"/>
      <w:szCs w:val="20"/>
    </w:rPr>
  </w:style>
  <w:style w:type="character" w:customStyle="1" w:styleId="Betont">
    <w:name w:val="Betont"/>
    <w:basedOn w:val="Absatz-Standardschriftart"/>
    <w:uiPriority w:val="20"/>
    <w:qFormat/>
    <w:rsid w:val="0005214B"/>
    <w:rPr>
      <w:i/>
      <w:iCs/>
    </w:rPr>
  </w:style>
  <w:style w:type="character" w:styleId="BesuchterLink">
    <w:name w:val="FollowedHyperlink"/>
    <w:basedOn w:val="Absatz-Standardschriftart"/>
    <w:uiPriority w:val="99"/>
    <w:semiHidden/>
    <w:unhideWhenUsed/>
    <w:qFormat/>
    <w:rsid w:val="0005214B"/>
    <w:rPr>
      <w:color w:val="800080" w:themeColor="followedHyperlink"/>
      <w:u w:val="single"/>
    </w:rPr>
  </w:style>
  <w:style w:type="character" w:customStyle="1" w:styleId="KopfzeileZchn">
    <w:name w:val="Kopfzeile Zchn"/>
    <w:basedOn w:val="Absatz-Standardschriftart"/>
    <w:link w:val="Kopfzeile"/>
    <w:uiPriority w:val="99"/>
    <w:qFormat/>
    <w:rsid w:val="00436B01"/>
    <w:rPr>
      <w:lang w:val="de-DE"/>
    </w:rPr>
  </w:style>
  <w:style w:type="character" w:customStyle="1" w:styleId="FuzeileZchn">
    <w:name w:val="Fußzeile Zchn"/>
    <w:basedOn w:val="Absatz-Standardschriftart"/>
    <w:link w:val="Fuzeile"/>
    <w:uiPriority w:val="99"/>
    <w:qFormat/>
    <w:rsid w:val="00436B01"/>
    <w:rPr>
      <w:lang w:val="de-DE"/>
    </w:rPr>
  </w:style>
  <w:style w:type="character" w:styleId="Seitenzahl">
    <w:name w:val="page number"/>
    <w:basedOn w:val="Absatz-Standardschriftart"/>
    <w:uiPriority w:val="99"/>
    <w:semiHidden/>
    <w:unhideWhenUsed/>
    <w:qFormat/>
    <w:rsid w:val="00523F9E"/>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berschrift1Zchn">
    <w:name w:val="Überschrift 1 Zchn"/>
    <w:basedOn w:val="Absatz-Standardschriftart"/>
    <w:uiPriority w:val="9"/>
    <w:qFormat/>
    <w:rsid w:val="004A30C7"/>
    <w:rPr>
      <w:rFonts w:asciiTheme="majorHAnsi" w:eastAsiaTheme="majorEastAsia" w:hAnsiTheme="majorHAnsi" w:cstheme="majorBidi"/>
      <w:color w:val="365F91" w:themeColor="accent1" w:themeShade="BF"/>
      <w:sz w:val="32"/>
      <w:szCs w:val="32"/>
      <w:lang w:val="de-DE"/>
    </w:rPr>
  </w:style>
  <w:style w:type="character" w:styleId="NichtaufgelsteErwhnung">
    <w:name w:val="Unresolved Mention"/>
    <w:basedOn w:val="Absatz-Standardschriftart"/>
    <w:uiPriority w:val="99"/>
    <w:semiHidden/>
    <w:unhideWhenUsed/>
    <w:qFormat/>
    <w:rsid w:val="0060370D"/>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693E8E"/>
    <w:rPr>
      <w:rFonts w:ascii="Segoe UI" w:hAnsi="Segoe UI" w:cs="Segoe UI"/>
      <w:sz w:val="18"/>
      <w:szCs w:val="18"/>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semiHidden/>
    <w:unhideWhenUsed/>
    <w:qFormat/>
    <w:rsid w:val="00362A51"/>
    <w:pPr>
      <w:spacing w:beforeAutospacing="1" w:afterAutospacing="1"/>
    </w:pPr>
    <w:rPr>
      <w:rFonts w:ascii="Times" w:hAnsi="Times" w:cs="Times New Roman"/>
      <w:sz w:val="20"/>
      <w:szCs w:val="20"/>
      <w:lang w:val="en-US"/>
    </w:rPr>
  </w:style>
  <w:style w:type="paragraph" w:styleId="HTMLVorformatiert">
    <w:name w:val="HTML Preformatted"/>
    <w:basedOn w:val="Standard"/>
    <w:link w:val="HTMLVorformatiertZchn"/>
    <w:uiPriority w:val="99"/>
    <w:semiHidden/>
    <w:unhideWhenUsed/>
    <w:qFormat/>
    <w:rsid w:val="00A2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paragraph" w:customStyle="1" w:styleId="western">
    <w:name w:val="western"/>
    <w:basedOn w:val="Standard"/>
    <w:qFormat/>
    <w:rsid w:val="0005214B"/>
    <w:pPr>
      <w:spacing w:beforeAutospacing="1" w:afterAutospacing="1"/>
    </w:pPr>
    <w:rPr>
      <w:rFonts w:ascii="Times" w:hAnsi="Times"/>
      <w:sz w:val="20"/>
      <w:szCs w:val="20"/>
      <w:lang w:val="en-US"/>
    </w:rPr>
  </w:style>
  <w:style w:type="paragraph" w:styleId="Listenabsatz">
    <w:name w:val="List Paragraph"/>
    <w:basedOn w:val="Standard"/>
    <w:uiPriority w:val="34"/>
    <w:qFormat/>
    <w:rsid w:val="0005214B"/>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36B01"/>
    <w:pPr>
      <w:tabs>
        <w:tab w:val="center" w:pos="4703"/>
        <w:tab w:val="right" w:pos="9406"/>
      </w:tabs>
    </w:pPr>
  </w:style>
  <w:style w:type="paragraph" w:styleId="Fuzeile">
    <w:name w:val="footer"/>
    <w:basedOn w:val="Standard"/>
    <w:link w:val="FuzeileZchn"/>
    <w:uiPriority w:val="99"/>
    <w:unhideWhenUsed/>
    <w:rsid w:val="00436B01"/>
    <w:pPr>
      <w:tabs>
        <w:tab w:val="center" w:pos="4703"/>
        <w:tab w:val="right" w:pos="9406"/>
      </w:tabs>
    </w:pPr>
  </w:style>
  <w:style w:type="paragraph" w:customStyle="1" w:styleId="Rahmeninhalt">
    <w:name w:val="Rahmeninhalt"/>
    <w:basedOn w:val="Standard"/>
    <w:qFormat/>
  </w:style>
  <w:style w:type="paragraph" w:customStyle="1" w:styleId="wp-caption-text">
    <w:name w:val="wp-caption-text"/>
    <w:basedOn w:val="Standard"/>
    <w:qFormat/>
    <w:rsid w:val="004A30C7"/>
    <w:pPr>
      <w:spacing w:beforeAutospacing="1" w:afterAutospacing="1" w:line="240" w:lineRule="auto"/>
    </w:pPr>
    <w:rPr>
      <w:rFonts w:ascii="Times New Roman" w:eastAsia="Times New Roman" w:hAnsi="Times New Roman" w:cs="Times New Roman"/>
    </w:rPr>
  </w:style>
  <w:style w:type="paragraph" w:customStyle="1" w:styleId="post-tags">
    <w:name w:val="post-tags"/>
    <w:basedOn w:val="Standard"/>
    <w:qFormat/>
    <w:rsid w:val="004A30C7"/>
    <w:pPr>
      <w:spacing w:beforeAutospacing="1" w:afterAutospacing="1" w:line="240" w:lineRule="auto"/>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qFormat/>
    <w:rsid w:val="00693E8E"/>
    <w:pPr>
      <w:spacing w:line="240" w:lineRule="auto"/>
    </w:pPr>
    <w:rPr>
      <w:rFonts w:ascii="Segoe UI" w:hAnsi="Segoe UI" w:cs="Segoe UI"/>
      <w:sz w:val="18"/>
      <w:szCs w:val="18"/>
    </w:rPr>
  </w:style>
  <w:style w:type="table" w:styleId="Tabellenraster">
    <w:name w:val="Table Grid"/>
    <w:basedOn w:val="NormaleTabelle"/>
    <w:uiPriority w:val="59"/>
    <w:rsid w:val="0087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Cs w:val="20"/>
      <w:lang w:val="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55B93"/>
    <w:rPr>
      <w:b/>
      <w:bCs/>
    </w:rPr>
  </w:style>
  <w:style w:type="character" w:customStyle="1" w:styleId="KommentarthemaZchn">
    <w:name w:val="Kommentarthema Zchn"/>
    <w:basedOn w:val="KommentartextZchn"/>
    <w:link w:val="Kommentarthema"/>
    <w:uiPriority w:val="99"/>
    <w:semiHidden/>
    <w:rsid w:val="00655B93"/>
    <w:rPr>
      <w:b/>
      <w:bCs/>
      <w:szCs w:val="20"/>
      <w:lang w:val="de-DE"/>
    </w:rPr>
  </w:style>
  <w:style w:type="character" w:styleId="Hyperlink">
    <w:name w:val="Hyperlink"/>
    <w:basedOn w:val="Absatz-Standardschriftart"/>
    <w:uiPriority w:val="99"/>
    <w:unhideWhenUsed/>
    <w:rsid w:val="00981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g3.eu/de/hey-keule/" TargetMode="External"/><Relationship Id="rId3" Type="http://schemas.openxmlformats.org/officeDocument/2006/relationships/settings" Target="settings.xml"/><Relationship Id="rId7" Type="http://schemas.openxmlformats.org/officeDocument/2006/relationships/hyperlink" Target="https://gg3.eu/de/pressemater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3.eu/de/heimat-denke-global-handle-loka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ress@gg3.eu" TargetMode="External"/><Relationship Id="rId4" Type="http://schemas.openxmlformats.org/officeDocument/2006/relationships/webSettings" Target="webSettings.xml"/><Relationship Id="rId9" Type="http://schemas.openxmlformats.org/officeDocument/2006/relationships/hyperlink" Target="http://www.groupglobal3000.de/de/sintflut-heute-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Heimat - Denke global, handle lokal</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Heimat - Denke global, handle lokal</dc:title>
  <dc:subject/>
  <dc:creator>Ralf Weiß</dc:creator>
  <dc:description/>
  <cp:lastModifiedBy>Ralf Weiß</cp:lastModifiedBy>
  <cp:revision>8</cp:revision>
  <cp:lastPrinted>2020-03-04T18:47:00Z</cp:lastPrinted>
  <dcterms:created xsi:type="dcterms:W3CDTF">2020-03-04T15:11:00Z</dcterms:created>
  <dcterms:modified xsi:type="dcterms:W3CDTF">2020-03-04T18:48:00Z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