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cs="Arial"/>
          <w:b/>
          <w:b/>
          <w:sz w:val="22"/>
          <w:szCs w:val="22"/>
        </w:rPr>
      </w:pPr>
      <w:r>
        <w:drawing>
          <wp:anchor behindDoc="0" distT="0" distB="0" distL="0" distR="0" simplePos="0" locked="0" layoutInCell="1" allowOverlap="1" relativeHeight="2">
            <wp:simplePos x="0" y="0"/>
            <wp:positionH relativeFrom="page">
              <wp:posOffset>5967730</wp:posOffset>
            </wp:positionH>
            <wp:positionV relativeFrom="page">
              <wp:posOffset>436880</wp:posOffset>
            </wp:positionV>
            <wp:extent cx="1049020" cy="814705"/>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049020" cy="814705"/>
                    </a:xfrm>
                    <a:prstGeom prst="rect">
                      <a:avLst/>
                    </a:prstGeom>
                  </pic:spPr>
                </pic:pic>
              </a:graphicData>
            </a:graphic>
          </wp:anchor>
        </w:drawing>
      </w:r>
      <w:r>
        <w:rPr>
          <w:rFonts w:cs="Arial" w:ascii="Arial" w:hAnsi="Arial"/>
          <w:b/>
          <w:sz w:val="22"/>
          <w:szCs w:val="22"/>
        </w:rPr>
        <w:t>GG3 – Group Global 3000</w:t>
      </w:r>
    </w:p>
    <w:p>
      <w:pPr>
        <w:pStyle w:val="Normal"/>
        <w:rPr>
          <w:rFonts w:ascii="Arial" w:hAnsi="Arial" w:cs="Arial"/>
          <w:b w:val="false"/>
          <w:b w:val="false"/>
          <w:bCs w:val="false"/>
          <w:sz w:val="22"/>
          <w:szCs w:val="22"/>
        </w:rPr>
      </w:pPr>
      <w:r>
        <w:rPr>
          <w:rFonts w:cs="Arial" w:ascii="Arial" w:hAnsi="Arial"/>
          <w:b w:val="false"/>
          <w:bCs w:val="false"/>
          <w:sz w:val="22"/>
          <w:szCs w:val="22"/>
        </w:rPr>
        <w:t>Galerie für nachhaltige Kunst Berlin</w:t>
        <w:br/>
        <w:t>Leuschnerdamm 19</w:t>
        <w:br/>
        <w:t>10999 Berlin</w:t>
        <w:br/>
        <w:t>gg3.eu</w:t>
      </w:r>
    </w:p>
    <w:p>
      <w:pPr>
        <w:pStyle w:val="Normal"/>
        <w:rPr>
          <w:rFonts w:cs="Arial"/>
          <w:b/>
          <w:b/>
        </w:rPr>
      </w:pPr>
      <w:r>
        <w:rPr>
          <w:rFonts w:ascii="Arial" w:hAnsi="Arial"/>
          <w:sz w:val="22"/>
          <w:szCs w:val="22"/>
        </w:rPr>
      </w:r>
    </w:p>
    <w:p>
      <w:pPr>
        <w:pStyle w:val="Normal"/>
        <w:rPr>
          <w:rFonts w:ascii="Arial" w:hAnsi="Arial"/>
          <w:sz w:val="22"/>
          <w:szCs w:val="22"/>
        </w:rPr>
      </w:pPr>
      <w:r>
        <w:rPr>
          <w:rFonts w:cs="Arial" w:ascii="Arial" w:hAnsi="Arial"/>
          <w:b/>
          <w:sz w:val="22"/>
          <w:szCs w:val="22"/>
        </w:rPr>
        <w:t>Pressemitteilung</w:t>
        <w:tab/>
        <w:tab/>
        <w:tab/>
        <w:tab/>
        <w:tab/>
        <w:tab/>
      </w:r>
      <w:r>
        <w:rPr>
          <w:rFonts w:cs="Times New Roman" w:ascii="Arial" w:hAnsi="Arial"/>
          <w:b/>
          <w:color w:val="333333"/>
          <w:sz w:val="22"/>
          <w:szCs w:val="22"/>
          <w:lang w:val="en-US"/>
        </w:rPr>
        <w:t xml:space="preserve">Berlin, 22. </w:t>
      </w:r>
      <w:r>
        <w:rPr>
          <w:rFonts w:eastAsia="ＭＳ 明朝" w:cs="Times New Roman" w:ascii="Arial" w:hAnsi="Arial"/>
          <w:b/>
          <w:color w:val="333333"/>
          <w:kern w:val="0"/>
          <w:sz w:val="22"/>
          <w:szCs w:val="22"/>
          <w:lang w:val="en-US" w:eastAsia="de-DE" w:bidi="ar-SA"/>
        </w:rPr>
        <w:t>12.</w:t>
      </w:r>
      <w:r>
        <w:rPr>
          <w:rFonts w:cs="Times New Roman" w:ascii="Arial" w:hAnsi="Arial"/>
          <w:b/>
          <w:color w:val="333333"/>
          <w:sz w:val="22"/>
          <w:szCs w:val="22"/>
          <w:lang w:val="en-US"/>
        </w:rPr>
        <w:t xml:space="preserve"> 201</w:t>
      </w:r>
      <w:r>
        <w:rPr>
          <w:rFonts w:cs="Times New Roman" w:ascii="Arial" w:hAnsi="Arial"/>
          <w:b/>
          <w:color w:val="333333"/>
          <w:sz w:val="22"/>
          <w:szCs w:val="22"/>
          <w:lang w:val="en-US"/>
        </w:rPr>
        <w:t>9</w:t>
      </w:r>
      <w:r>
        <w:rPr>
          <w:rFonts w:cs="Times New Roman" w:ascii="Arial" w:hAnsi="Arial"/>
          <w:b/>
          <w:color w:val="333333"/>
          <w:sz w:val="22"/>
          <w:szCs w:val="22"/>
          <w:lang w:val="en-US"/>
        </w:rPr>
        <w:t xml:space="preserve"> </w:t>
      </w:r>
    </w:p>
    <w:p>
      <w:pPr>
        <w:pStyle w:val="Normal"/>
        <w:rPr>
          <w:rFonts w:ascii="Arial" w:hAnsi="Arial"/>
          <w:sz w:val="22"/>
          <w:szCs w:val="22"/>
        </w:rPr>
      </w:pPr>
      <w:r>
        <w:rPr>
          <w:rFonts w:eastAsia="ＭＳ 明朝" w:cs="Arial" w:ascii="Arial" w:hAnsi="Arial"/>
          <w:b/>
          <w:i/>
          <w:color w:val="000000"/>
          <w:kern w:val="0"/>
          <w:sz w:val="22"/>
          <w:szCs w:val="22"/>
          <w:lang w:val="de-DE" w:eastAsia="de-DE" w:bidi="ar-SA"/>
        </w:rPr>
        <w:t>Wie</w:t>
      </w:r>
      <w:r>
        <w:rPr>
          <w:rFonts w:eastAsia="ＭＳ 明朝" w:cs="Arial" w:ascii="Arial" w:hAnsi="Arial"/>
          <w:b/>
          <w:i/>
          <w:color w:val="000000"/>
          <w:kern w:val="0"/>
          <w:sz w:val="22"/>
          <w:szCs w:val="22"/>
          <w:lang w:val="de-DE" w:eastAsia="de-DE" w:bidi="ar-SA"/>
        </w:rPr>
        <w:t xml:space="preserve"> befreien </w:t>
      </w:r>
      <w:r>
        <w:rPr>
          <w:rFonts w:eastAsia="ＭＳ 明朝" w:cs="Arial" w:ascii="Arial" w:hAnsi="Arial"/>
          <w:b/>
          <w:i/>
          <w:color w:val="000000"/>
          <w:kern w:val="0"/>
          <w:sz w:val="22"/>
          <w:szCs w:val="22"/>
          <w:lang w:val="de-DE" w:eastAsia="de-DE" w:bidi="ar-SA"/>
        </w:rPr>
        <w:t xml:space="preserve">wir </w:t>
      </w:r>
      <w:r>
        <w:rPr>
          <w:rFonts w:eastAsia="ＭＳ 明朝" w:cs="Arial" w:ascii="Arial" w:hAnsi="Arial"/>
          <w:b/>
          <w:i/>
          <w:color w:val="000000"/>
          <w:kern w:val="0"/>
          <w:sz w:val="22"/>
          <w:szCs w:val="22"/>
          <w:lang w:val="de-DE" w:eastAsia="de-DE" w:bidi="ar-SA"/>
        </w:rPr>
        <w:t xml:space="preserve">uns </w:t>
      </w:r>
      <w:r>
        <w:rPr>
          <w:rFonts w:eastAsia="ＭＳ 明朝" w:cs="Arial" w:ascii="Arial" w:hAnsi="Arial"/>
          <w:b/>
          <w:i/>
          <w:color w:val="000000"/>
          <w:kern w:val="0"/>
          <w:sz w:val="22"/>
          <w:szCs w:val="22"/>
          <w:lang w:val="de-DE" w:eastAsia="de-DE" w:bidi="ar-SA"/>
        </w:rPr>
        <w:t>von der fossilen Sucht?</w:t>
      </w:r>
    </w:p>
    <w:p>
      <w:pPr>
        <w:pStyle w:val="Normal"/>
        <w:rPr>
          <w:rFonts w:ascii="Arial" w:hAnsi="Arial"/>
        </w:rPr>
      </w:pPr>
      <w:r>
        <w:rPr>
          <w:rFonts w:eastAsia="ＭＳ 明朝" w:cs="" w:ascii="Arial" w:hAnsi="Arial" w:cstheme="minorBidi" w:eastAsiaTheme="minorEastAsia"/>
          <w:color w:val="auto"/>
          <w:kern w:val="0"/>
          <w:sz w:val="22"/>
          <w:szCs w:val="22"/>
          <w:lang w:val="de-DE" w:eastAsia="de-DE" w:bidi="ar-SA"/>
        </w:rPr>
        <w:t>Elf</w:t>
      </w:r>
      <w:r>
        <w:rPr>
          <w:rFonts w:ascii="Arial" w:hAnsi="Arial"/>
          <w:sz w:val="22"/>
          <w:szCs w:val="22"/>
        </w:rPr>
        <w:t xml:space="preserve"> Künstlerinnen und Künstler </w:t>
      </w:r>
      <w:r>
        <w:rPr>
          <w:rFonts w:eastAsia="ＭＳ 明朝" w:cs="" w:ascii="Arial" w:hAnsi="Arial" w:cstheme="minorBidi" w:eastAsiaTheme="minorEastAsia"/>
          <w:color w:val="auto"/>
          <w:kern w:val="0"/>
          <w:sz w:val="22"/>
          <w:szCs w:val="22"/>
          <w:lang w:val="de-DE" w:eastAsia="de-DE" w:bidi="ar-SA"/>
        </w:rPr>
        <w:t>kritisieren unsere</w:t>
      </w:r>
      <w:r>
        <w:rPr>
          <w:rFonts w:ascii="Arial" w:hAnsi="Arial"/>
          <w:sz w:val="22"/>
          <w:szCs w:val="22"/>
          <w:lang w:val="de-DE"/>
        </w:rPr>
        <w:t xml:space="preserve"> </w:t>
      </w:r>
      <w:r>
        <w:rPr>
          <w:rFonts w:eastAsia="ＭＳ 明朝" w:cs="" w:ascii="Arial" w:hAnsi="Arial" w:cstheme="minorBidi" w:eastAsiaTheme="minorEastAsia"/>
          <w:color w:val="auto"/>
          <w:kern w:val="0"/>
          <w:sz w:val="22"/>
          <w:szCs w:val="22"/>
          <w:lang w:val="de-DE" w:eastAsia="de-DE" w:bidi="ar-SA"/>
        </w:rPr>
        <w:t>Lebensweise</w:t>
      </w:r>
      <w:r>
        <w:rPr>
          <w:rFonts w:ascii="Arial" w:hAnsi="Arial"/>
          <w:sz w:val="22"/>
          <w:szCs w:val="22"/>
          <w:lang w:val="de-DE"/>
        </w:rPr>
        <w:t xml:space="preserve"> </w:t>
      </w:r>
      <w:r>
        <w:rPr>
          <w:rFonts w:ascii="Arial" w:hAnsi="Arial"/>
          <w:sz w:val="22"/>
          <w:szCs w:val="22"/>
        </w:rPr>
        <w:t xml:space="preserve">mit Fine Art Prints, Videos, Installationen, Collage, Malerei und Objekt </w:t>
      </w:r>
      <w:r>
        <w:rPr>
          <w:rFonts w:ascii="Arial" w:hAnsi="Arial"/>
          <w:sz w:val="22"/>
          <w:szCs w:val="22"/>
        </w:rPr>
        <w:t xml:space="preserve">in der </w:t>
      </w:r>
      <w:r>
        <w:rPr>
          <w:rFonts w:cs="Arial" w:ascii="Arial" w:hAnsi="Arial"/>
          <w:sz w:val="22"/>
          <w:szCs w:val="22"/>
        </w:rPr>
        <w:t xml:space="preserve">Ausstellung </w:t>
      </w:r>
      <w:r>
        <w:rPr>
          <w:rFonts w:ascii="Arial" w:hAnsi="Arial"/>
          <w:sz w:val="22"/>
          <w:szCs w:val="22"/>
        </w:rPr>
        <w:t xml:space="preserve">„Fossile Sucht“ </w:t>
      </w:r>
      <w:r>
        <w:rPr>
          <w:rFonts w:ascii="Arial" w:hAnsi="Arial"/>
          <w:sz w:val="22"/>
          <w:szCs w:val="22"/>
        </w:rPr>
        <w:t>mit</w:t>
      </w:r>
      <w:r>
        <w:rPr>
          <w:rFonts w:cs="Arial" w:ascii="Arial" w:hAnsi="Arial"/>
          <w:sz w:val="22"/>
          <w:szCs w:val="22"/>
        </w:rPr>
        <w:t xml:space="preserve"> Fine Art Prints, Videos, In</w:t>
      </w:r>
      <w:r>
        <w:rPr>
          <w:rFonts w:cs="Arial" w:ascii="Arial" w:hAnsi="Arial"/>
          <w:sz w:val="22"/>
          <w:szCs w:val="22"/>
        </w:rPr>
        <w:t>s</w:t>
      </w:r>
      <w:r>
        <w:rPr>
          <w:rFonts w:cs="Arial" w:ascii="Arial" w:hAnsi="Arial"/>
          <w:sz w:val="22"/>
          <w:szCs w:val="22"/>
        </w:rPr>
        <w:t>tallationen, Co</w:t>
      </w:r>
      <w:r>
        <w:rPr>
          <w:rFonts w:cs="Arial" w:ascii="Arial" w:hAnsi="Arial"/>
          <w:sz w:val="22"/>
          <w:szCs w:val="22"/>
        </w:rPr>
        <w:t>lla</w:t>
      </w:r>
      <w:r>
        <w:rPr>
          <w:rFonts w:cs="Arial" w:ascii="Arial" w:hAnsi="Arial"/>
          <w:sz w:val="22"/>
          <w:szCs w:val="22"/>
        </w:rPr>
        <w:t>ge, Malerei, Objekt, Dialoge</w:t>
      </w:r>
      <w:r>
        <w:rPr>
          <w:rFonts w:cs="Arial" w:ascii="Arial" w:hAnsi="Arial"/>
          <w:sz w:val="22"/>
          <w:szCs w:val="22"/>
        </w:rPr>
        <w:t>n</w:t>
      </w:r>
      <w:r>
        <w:rPr>
          <w:rFonts w:cs="Arial" w:ascii="Arial" w:hAnsi="Arial"/>
          <w:sz w:val="22"/>
          <w:szCs w:val="22"/>
        </w:rPr>
        <w:t xml:space="preserve">, Performances </w:t>
      </w:r>
      <w:r>
        <w:rPr>
          <w:rFonts w:cs="Arial" w:ascii="Arial" w:hAnsi="Arial"/>
          <w:sz w:val="22"/>
          <w:szCs w:val="22"/>
        </w:rPr>
        <w:t>und</w:t>
      </w:r>
      <w:r>
        <w:rPr>
          <w:rFonts w:cs="Arial" w:ascii="Arial" w:hAnsi="Arial"/>
          <w:sz w:val="22"/>
          <w:szCs w:val="22"/>
        </w:rPr>
        <w:t xml:space="preserve"> Werkstattgespräch.</w:t>
      </w:r>
    </w:p>
    <w:p>
      <w:pPr>
        <w:pStyle w:val="Normal"/>
        <w:rPr>
          <w:rFonts w:ascii="Arial" w:hAnsi="Arial"/>
          <w:sz w:val="22"/>
          <w:szCs w:val="22"/>
        </w:rPr>
      </w:pPr>
      <w:bookmarkStart w:id="0" w:name="_GoBack"/>
      <w:bookmarkEnd w:id="0"/>
      <w:r>
        <w:rPr>
          <w:rFonts w:cs="Arial" w:ascii="Arial" w:hAnsi="Arial"/>
          <w:sz w:val="22"/>
          <w:szCs w:val="22"/>
        </w:rPr>
        <w:t>10.1. – 6.3.2020, freitags 17 – 20 Uhr</w:t>
      </w:r>
    </w:p>
    <w:p>
      <w:pPr>
        <w:pStyle w:val="Normal"/>
        <w:rPr>
          <w:sz w:val="22"/>
          <w:szCs w:val="22"/>
          <w:lang w:val="de-DE"/>
        </w:rPr>
      </w:pPr>
      <w:r>
        <w:rPr>
          <w:rFonts w:ascii="Arial" w:hAnsi="Arial"/>
        </w:rPr>
      </w:r>
    </w:p>
    <w:p>
      <w:pPr>
        <w:pStyle w:val="Normal"/>
        <w:rPr/>
      </w:pPr>
      <w:r>
        <w:rPr>
          <w:rFonts w:ascii="Arial" w:hAnsi="Arial"/>
          <w:sz w:val="22"/>
          <w:szCs w:val="22"/>
          <w:lang w:val="de-DE"/>
        </w:rPr>
        <w:t>Der Kurator Tom Albrecht der „Galerie für nachhaltige Kunst“ eröffnet mit einer Einführung am Freitag 10.1.2019, 19 Uhr die Ausstellung „</w:t>
      </w:r>
      <w:r>
        <w:rPr>
          <w:rFonts w:eastAsia="ＭＳ 明朝" w:cs="" w:ascii="Arial" w:hAnsi="Arial" w:cstheme="minorBidi" w:eastAsiaTheme="minorEastAsia"/>
          <w:color w:val="auto"/>
          <w:kern w:val="0"/>
          <w:sz w:val="22"/>
          <w:szCs w:val="22"/>
          <w:lang w:val="de-DE" w:eastAsia="de-DE" w:bidi="ar-SA"/>
        </w:rPr>
        <w:t>Fossile Sucht</w:t>
      </w:r>
      <w:r>
        <w:rPr>
          <w:rFonts w:ascii="Arial" w:hAnsi="Arial"/>
          <w:sz w:val="22"/>
          <w:szCs w:val="22"/>
          <w:lang w:val="de-DE"/>
        </w:rPr>
        <w:t xml:space="preserve">“ in Berlin Kreuzberg. Sabine Janz </w:t>
      </w:r>
      <w:r>
        <w:rPr>
          <w:rFonts w:eastAsia="ＭＳ 明朝" w:cs="" w:ascii="Arial" w:hAnsi="Arial" w:cstheme="minorBidi" w:eastAsiaTheme="minorEastAsia"/>
          <w:b w:val="false"/>
          <w:bCs w:val="false"/>
          <w:color w:val="auto"/>
          <w:kern w:val="0"/>
          <w:sz w:val="22"/>
          <w:szCs w:val="22"/>
          <w:lang w:val="en-US" w:eastAsia="de-DE" w:bidi="ar-SA"/>
        </w:rPr>
        <w:t>p</w:t>
      </w:r>
      <w:r>
        <w:rPr>
          <w:rStyle w:val="Starkbetont"/>
          <w:rFonts w:ascii="Arial" w:hAnsi="Arial"/>
          <w:b w:val="false"/>
          <w:bCs w:val="false"/>
          <w:sz w:val="22"/>
          <w:szCs w:val="22"/>
          <w:lang w:val="en-US"/>
        </w:rPr>
        <w:t>erformed</w:t>
      </w:r>
      <w:r>
        <w:rPr>
          <w:rFonts w:ascii="Arial" w:hAnsi="Arial"/>
          <w:sz w:val="22"/>
          <w:szCs w:val="22"/>
          <w:lang w:val="en-US"/>
        </w:rPr>
        <w:t xml:space="preserve"> in “Schlammschlacht” </w:t>
      </w:r>
      <w:r>
        <w:rPr>
          <w:rFonts w:eastAsia="ＭＳ 明朝" w:cs="" w:ascii="Arial" w:hAnsi="Arial" w:cstheme="minorBidi" w:eastAsiaTheme="minorEastAsia"/>
          <w:color w:val="auto"/>
          <w:kern w:val="0"/>
          <w:sz w:val="22"/>
          <w:szCs w:val="22"/>
          <w:lang w:val="en-US" w:eastAsia="de-DE" w:bidi="ar-SA"/>
        </w:rPr>
        <w:t>unseren</w:t>
      </w:r>
      <w:r>
        <w:rPr>
          <w:rFonts w:ascii="Arial" w:hAnsi="Arial"/>
          <w:sz w:val="22"/>
          <w:szCs w:val="22"/>
          <w:lang w:val="en-US"/>
        </w:rPr>
        <w:t xml:space="preserve"> spielerischen Leichtsinn. </w:t>
      </w:r>
    </w:p>
    <w:p>
      <w:pPr>
        <w:pStyle w:val="Normal"/>
        <w:rPr>
          <w:rFonts w:ascii="Arial" w:hAnsi="Arial"/>
          <w:sz w:val="22"/>
          <w:szCs w:val="22"/>
        </w:rPr>
      </w:pPr>
      <w:r>
        <w:rPr>
          <w:rFonts w:eastAsia="ＭＳ 明朝" w:cs="" w:ascii="Arial" w:hAnsi="Arial" w:cstheme="minorBidi" w:eastAsiaTheme="minorEastAsia"/>
          <w:color w:val="auto"/>
          <w:kern w:val="0"/>
          <w:sz w:val="22"/>
          <w:szCs w:val="22"/>
          <w:lang w:val="de-DE" w:eastAsia="de-DE" w:bidi="ar-SA"/>
        </w:rPr>
        <w:t>Die Ausstellung</w:t>
      </w:r>
      <w:r>
        <w:rPr>
          <w:rFonts w:ascii="Arial" w:hAnsi="Arial"/>
          <w:sz w:val="22"/>
          <w:szCs w:val="22"/>
          <w:lang w:val="de-DE"/>
        </w:rPr>
        <w:t xml:space="preserve"> gibt Antworten auf unsere drängenden Zukunftsfragen zum Klimawandel. Die Ausbeutung fossiler Energie hat uns den Traum vom Fliegen ermöglicht, die freie Fahrt für freie Bürger, den Konsumwahn, die Plastikflut, die bequeme warme Wohnung. Unser Gebrauch von Erdöl, Heizöl, Erdgas kann auch als Drogenproblem gesehen werden. Wir verwenden staatlich organisiert die fossile Droge mit allen Nebenwirkungen wie CO2-Ausstoß und Abhängigkeiten. Diese nicht stoffliche Droge loszulassen, bewirkt Entzugserscheinungen mit all ihren irrationalen Erscheinungen. Eine Einsicht in die Suchtkrankheit fehlt. Rationale Argumentation weicht suchtartiger Un</w:t>
      </w:r>
      <w:r>
        <w:rPr>
          <w:rFonts w:ascii="Arial" w:hAnsi="Arial"/>
          <w:sz w:val="22"/>
          <w:szCs w:val="22"/>
          <w:lang w:val="de-DE"/>
        </w:rPr>
        <w:t>e</w:t>
      </w:r>
      <w:r>
        <w:rPr>
          <w:rFonts w:ascii="Arial" w:hAnsi="Arial"/>
          <w:sz w:val="22"/>
          <w:szCs w:val="22"/>
          <w:lang w:val="de-DE"/>
        </w:rPr>
        <w:t>insichtigkeit.</w:t>
      </w:r>
    </w:p>
    <w:p>
      <w:pPr>
        <w:pStyle w:val="Normal"/>
        <w:rPr>
          <w:rFonts w:ascii="Arial" w:hAnsi="Arial"/>
          <w:sz w:val="22"/>
          <w:szCs w:val="22"/>
          <w:lang w:val="de-DE"/>
        </w:rPr>
      </w:pPr>
      <w:r>
        <w:rPr>
          <w:rFonts w:ascii="Arial" w:hAnsi="Arial"/>
          <w:sz w:val="22"/>
          <w:szCs w:val="22"/>
          <w:lang w:val="de-DE"/>
        </w:rPr>
      </w:r>
    </w:p>
    <w:p>
      <w:pPr>
        <w:pStyle w:val="Normal"/>
        <w:rPr/>
      </w:pPr>
      <w:r>
        <w:rPr>
          <w:rFonts w:ascii="Arial" w:hAnsi="Arial"/>
          <w:sz w:val="22"/>
          <w:szCs w:val="22"/>
        </w:rPr>
        <w:t>Vertief</w:t>
      </w:r>
      <w:r>
        <w:rPr>
          <w:rFonts w:ascii="Arial" w:hAnsi="Arial"/>
          <w:sz w:val="22"/>
          <w:szCs w:val="22"/>
        </w:rPr>
        <w:t>t</w:t>
      </w:r>
      <w:r>
        <w:rPr>
          <w:rFonts w:ascii="Arial" w:hAnsi="Arial"/>
          <w:sz w:val="22"/>
          <w:szCs w:val="22"/>
        </w:rPr>
        <w:t xml:space="preserve"> wird das Thema </w:t>
      </w:r>
      <w:r>
        <w:rPr>
          <w:rFonts w:eastAsia="ＭＳ 明朝" w:cs="" w:ascii="Arial" w:hAnsi="Arial" w:cstheme="minorBidi" w:eastAsiaTheme="minorEastAsia"/>
          <w:color w:val="auto"/>
          <w:kern w:val="0"/>
          <w:sz w:val="22"/>
          <w:szCs w:val="22"/>
          <w:lang w:val="de-DE" w:eastAsia="de-DE" w:bidi="ar-SA"/>
        </w:rPr>
        <w:t>im</w:t>
      </w:r>
      <w:r>
        <w:rPr>
          <w:rFonts w:eastAsia="ＭＳ 明朝" w:cs="" w:ascii="Arial" w:hAnsi="Arial" w:cstheme="minorBidi" w:eastAsiaTheme="minorEastAsia"/>
          <w:color w:val="auto"/>
          <w:kern w:val="0"/>
          <w:sz w:val="22"/>
          <w:szCs w:val="22"/>
          <w:lang w:val="de-DE" w:eastAsia="de-DE" w:bidi="ar-SA"/>
        </w:rPr>
        <w:t xml:space="preserve"> </w:t>
      </w:r>
      <w:r>
        <w:rPr>
          <w:rFonts w:eastAsia="ＭＳ 明朝" w:cs="" w:ascii="Arial" w:hAnsi="Arial" w:cstheme="minorBidi" w:eastAsiaTheme="minorEastAsia"/>
          <w:b/>
          <w:bCs/>
          <w:color w:val="auto"/>
          <w:kern w:val="0"/>
          <w:sz w:val="22"/>
          <w:szCs w:val="22"/>
          <w:lang w:val="de-DE" w:eastAsia="de-DE" w:bidi="ar-SA"/>
        </w:rPr>
        <w:t>Künstlergespräch</w:t>
      </w:r>
      <w:r>
        <w:rPr>
          <w:rFonts w:eastAsia="ＭＳ 明朝" w:cs="" w:ascii="Arial" w:hAnsi="Arial" w:cstheme="minorBidi" w:eastAsiaTheme="minorEastAsia"/>
          <w:color w:val="auto"/>
          <w:kern w:val="0"/>
          <w:sz w:val="22"/>
          <w:szCs w:val="22"/>
          <w:lang w:val="de-DE" w:eastAsia="de-DE" w:bidi="ar-SA"/>
        </w:rPr>
        <w:t xml:space="preserve"> am </w:t>
      </w:r>
      <w:r>
        <w:rPr>
          <w:rFonts w:eastAsia="ＭＳ 明朝" w:cs="" w:ascii="Arial" w:hAnsi="Arial" w:cstheme="minorBidi" w:eastAsiaTheme="minorEastAsia"/>
          <w:b w:val="false"/>
          <w:bCs w:val="false"/>
          <w:color w:val="auto"/>
          <w:kern w:val="0"/>
          <w:sz w:val="22"/>
          <w:szCs w:val="22"/>
          <w:lang w:val="de-DE" w:eastAsia="de-DE" w:bidi="ar-SA"/>
        </w:rPr>
        <w:t xml:space="preserve">24.1.2020, 19 Uhr. In  einem </w:t>
      </w:r>
      <w:r>
        <w:rPr>
          <w:rStyle w:val="Starkbetont"/>
          <w:rFonts w:eastAsia="ＭＳ 明朝" w:cs="" w:ascii="Arial" w:hAnsi="Arial" w:cstheme="minorBidi" w:eastAsiaTheme="minorEastAsia"/>
          <w:b/>
          <w:bCs/>
          <w:color w:val="auto"/>
          <w:kern w:val="0"/>
          <w:sz w:val="22"/>
          <w:szCs w:val="22"/>
          <w:lang w:val="de-DE" w:eastAsia="de-DE" w:bidi="ar-SA"/>
        </w:rPr>
        <w:t>Workshop</w:t>
      </w:r>
      <w:r>
        <w:rPr>
          <w:rFonts w:eastAsia="ＭＳ 明朝" w:cs="" w:ascii="Arial" w:hAnsi="Arial" w:cstheme="minorBidi" w:eastAsiaTheme="minorEastAsia"/>
          <w:b w:val="false"/>
          <w:bCs w:val="false"/>
          <w:color w:val="auto"/>
          <w:kern w:val="0"/>
          <w:sz w:val="22"/>
          <w:szCs w:val="22"/>
          <w:lang w:val="de-DE" w:eastAsia="de-DE" w:bidi="ar-SA"/>
        </w:rPr>
        <w:t xml:space="preserve"> am 7.2., 19 Uhr tragen Künstler ihre Praktiken zusammen, wie sie in ihrem Alltag und Transport und ihren Materialien ihren ökologischen Fußabdruck verringern. In einem </w:t>
      </w:r>
      <w:r>
        <w:rPr>
          <w:rFonts w:eastAsia="ＭＳ 明朝" w:cs="" w:ascii="Arial" w:hAnsi="Arial" w:cstheme="minorBidi" w:eastAsiaTheme="minorEastAsia"/>
          <w:b/>
          <w:bCs w:val="false"/>
          <w:color w:val="auto"/>
          <w:kern w:val="0"/>
          <w:sz w:val="22"/>
          <w:szCs w:val="22"/>
          <w:lang w:val="de-DE" w:eastAsia="de-DE" w:bidi="ar-SA"/>
        </w:rPr>
        <w:t xml:space="preserve">Werkstattgespräch am Fr. 31.1., 19 Uhr erarbeiten </w:t>
      </w:r>
      <w:r>
        <w:rPr>
          <w:rFonts w:eastAsia="ＭＳ 明朝" w:cs="" w:ascii="Arial" w:hAnsi="Arial" w:cstheme="minorBidi" w:eastAsiaTheme="minorEastAsia"/>
          <w:b w:val="false"/>
          <w:bCs w:val="false"/>
          <w:color w:val="auto"/>
          <w:kern w:val="0"/>
          <w:sz w:val="22"/>
          <w:szCs w:val="22"/>
          <w:lang w:val="de-DE" w:eastAsia="de-DE" w:bidi="ar-SA"/>
        </w:rPr>
        <w:t xml:space="preserve">der Suchtmediziner </w:t>
      </w:r>
      <w:hyperlink r:id="rId3">
        <w:r>
          <w:rPr>
            <w:rStyle w:val="Internetverknpfung"/>
            <w:rFonts w:eastAsia="ＭＳ 明朝" w:cs="" w:ascii="Arial" w:hAnsi="Arial" w:cstheme="minorBidi" w:eastAsiaTheme="minorEastAsia"/>
            <w:b w:val="false"/>
            <w:bCs w:val="false"/>
            <w:color w:val="auto"/>
            <w:kern w:val="0"/>
            <w:sz w:val="22"/>
            <w:szCs w:val="22"/>
            <w:lang w:val="de-DE" w:eastAsia="de-DE" w:bidi="ar-SA"/>
          </w:rPr>
          <w:t>Prof. Dr. med. Tom Bschor</w:t>
        </w:r>
      </w:hyperlink>
      <w:r>
        <w:rPr>
          <w:rFonts w:eastAsia="ＭＳ 明朝" w:cs="" w:ascii="Arial" w:hAnsi="Arial" w:cstheme="minorBidi" w:eastAsiaTheme="minorEastAsia"/>
          <w:b w:val="false"/>
          <w:bCs w:val="false"/>
          <w:color w:val="auto"/>
          <w:kern w:val="0"/>
          <w:sz w:val="22"/>
          <w:szCs w:val="22"/>
          <w:lang w:val="de-DE" w:eastAsia="de-DE" w:bidi="ar-SA"/>
        </w:rPr>
        <w:t xml:space="preserve">, Chefarzt der Schlossparkklinik und </w:t>
      </w:r>
      <w:hyperlink r:id="rId4">
        <w:r>
          <w:rPr>
            <w:rStyle w:val="Internetverknpfung"/>
            <w:rFonts w:eastAsia="ＭＳ 明朝" w:cs="" w:ascii="Arial" w:hAnsi="Arial" w:cstheme="minorBidi" w:eastAsiaTheme="minorEastAsia"/>
            <w:b w:val="false"/>
            <w:bCs w:val="false"/>
            <w:color w:val="auto"/>
            <w:kern w:val="0"/>
            <w:sz w:val="22"/>
            <w:szCs w:val="22"/>
            <w:lang w:val="de-DE" w:eastAsia="de-DE" w:bidi="ar-SA"/>
          </w:rPr>
          <w:t>Prof. Dr. Hermann E. Ott</w:t>
        </w:r>
      </w:hyperlink>
      <w:r>
        <w:rPr>
          <w:rFonts w:eastAsia="ＭＳ 明朝" w:cs="" w:ascii="Arial" w:hAnsi="Arial" w:cstheme="minorBidi" w:eastAsiaTheme="minorEastAsia"/>
          <w:b w:val="false"/>
          <w:bCs w:val="false"/>
          <w:color w:val="auto"/>
          <w:kern w:val="0"/>
          <w:sz w:val="22"/>
          <w:szCs w:val="22"/>
          <w:lang w:val="de-DE" w:eastAsia="de-DE" w:bidi="ar-SA"/>
        </w:rPr>
        <w:t xml:space="preserve">, ClientEarth – Anwälte der Erde, Klimaforscher am Wuppertal Institut Antworten auf die Fragen: Woran erkennen wir die Sucht nach der fossilen Energie bei Bürger und Staat und wie könnte eine Entzugstherapie aus sehen? Auf der </w:t>
      </w:r>
      <w:r>
        <w:rPr>
          <w:rFonts w:eastAsia="ＭＳ 明朝" w:cs="" w:ascii="Arial" w:hAnsi="Arial" w:cstheme="minorBidi" w:eastAsiaTheme="minorEastAsia"/>
          <w:b/>
          <w:bCs w:val="false"/>
          <w:color w:val="auto"/>
          <w:kern w:val="0"/>
          <w:sz w:val="22"/>
          <w:szCs w:val="22"/>
          <w:lang w:val="de-DE" w:eastAsia="de-DE" w:bidi="ar-SA"/>
        </w:rPr>
        <w:t>Finissage</w:t>
      </w:r>
      <w:r>
        <w:rPr>
          <w:rFonts w:eastAsia="ＭＳ 明朝" w:cs="" w:ascii="Arial" w:hAnsi="Arial" w:cstheme="minorBidi" w:eastAsiaTheme="minorEastAsia"/>
          <w:b w:val="false"/>
          <w:bCs w:val="false"/>
          <w:color w:val="auto"/>
          <w:kern w:val="0"/>
          <w:sz w:val="22"/>
          <w:szCs w:val="22"/>
          <w:lang w:val="de-DE" w:eastAsia="de-DE" w:bidi="ar-SA"/>
        </w:rPr>
        <w:t xml:space="preserve"> am 6.3.2020, 19 Uhr begeben sich vier Künstler und Künstlerin</w:t>
      </w:r>
      <w:r>
        <w:rPr>
          <w:rFonts w:eastAsia="ＭＳ 明朝" w:cs="" w:ascii="Arial" w:hAnsi="Arial" w:cstheme="minorBidi" w:eastAsiaTheme="minorEastAsia"/>
          <w:b w:val="false"/>
          <w:bCs w:val="false"/>
          <w:color w:val="auto"/>
          <w:kern w:val="0"/>
          <w:sz w:val="22"/>
          <w:szCs w:val="22"/>
          <w:lang w:val="de-DE" w:eastAsia="de-DE" w:bidi="ar-SA"/>
        </w:rPr>
        <w:t>n</w:t>
      </w:r>
      <w:r>
        <w:rPr>
          <w:rFonts w:eastAsia="ＭＳ 明朝" w:cs="" w:ascii="Arial" w:hAnsi="Arial" w:cstheme="minorBidi" w:eastAsiaTheme="minorEastAsia"/>
          <w:b w:val="false"/>
          <w:bCs w:val="false"/>
          <w:color w:val="auto"/>
          <w:kern w:val="0"/>
          <w:sz w:val="22"/>
          <w:szCs w:val="22"/>
          <w:lang w:val="de-DE" w:eastAsia="de-DE" w:bidi="ar-SA"/>
        </w:rPr>
        <w:t xml:space="preserve">en in der  </w:t>
      </w:r>
      <w:r>
        <w:rPr>
          <w:rStyle w:val="Starkbetont"/>
          <w:rFonts w:eastAsia="ＭＳ 明朝" w:cs="" w:ascii="Arial" w:hAnsi="Arial" w:cstheme="minorBidi" w:eastAsiaTheme="minorEastAsia"/>
          <w:color w:val="auto"/>
          <w:kern w:val="0"/>
          <w:sz w:val="22"/>
          <w:szCs w:val="22"/>
          <w:lang w:val="de-DE" w:eastAsia="de-DE" w:bidi="ar-SA"/>
        </w:rPr>
        <w:t>Performance</w:t>
      </w:r>
      <w:r>
        <w:rPr>
          <w:rStyle w:val="Starkbetont"/>
          <w:rFonts w:eastAsia="ＭＳ 明朝" w:cs="" w:ascii="Arial" w:hAnsi="Arial" w:cstheme="minorBidi" w:eastAsiaTheme="minorEastAsia"/>
          <w:b w:val="false"/>
          <w:bCs w:val="false"/>
          <w:color w:val="auto"/>
          <w:kern w:val="0"/>
          <w:sz w:val="22"/>
          <w:szCs w:val="22"/>
          <w:lang w:val="de-DE" w:eastAsia="de-DE" w:bidi="ar-SA"/>
        </w:rPr>
        <w:t xml:space="preserve"> “Paradise now: Die Letzte macht das Licht aus” auf die ökologische Reise</w:t>
      </w:r>
      <w:r>
        <w:rPr>
          <w:rFonts w:eastAsia="ＭＳ 明朝" w:cs="" w:ascii="Arial" w:hAnsi="Arial" w:cstheme="minorBidi" w:eastAsiaTheme="minorEastAsia"/>
          <w:b w:val="false"/>
          <w:bCs w:val="false"/>
          <w:color w:val="auto"/>
          <w:kern w:val="0"/>
          <w:sz w:val="22"/>
          <w:szCs w:val="22"/>
          <w:lang w:val="de-DE" w:eastAsia="de-DE" w:bidi="ar-SA"/>
        </w:rPr>
        <w:t>. Sie wollen retten und endlich Ruhe finden.</w:t>
      </w:r>
    </w:p>
    <w:p>
      <w:pPr>
        <w:pStyle w:val="Normal"/>
        <w:rPr>
          <w:rFonts w:ascii="Arial" w:hAnsi="Arial"/>
          <w:sz w:val="22"/>
          <w:szCs w:val="22"/>
        </w:rPr>
      </w:pPr>
      <w:r>
        <w:rPr>
          <w:rFonts w:ascii="Arial" w:hAnsi="Arial"/>
          <w:sz w:val="22"/>
          <w:szCs w:val="22"/>
        </w:rPr>
      </w:r>
    </w:p>
    <w:p>
      <w:pPr>
        <w:pStyle w:val="Normal"/>
        <w:rPr>
          <w:rFonts w:ascii="Arial" w:hAnsi="Arial"/>
          <w:sz w:val="22"/>
          <w:szCs w:val="22"/>
        </w:rPr>
      </w:pPr>
      <w:r>
        <w:rPr>
          <w:rFonts w:ascii="Arial" w:hAnsi="Arial"/>
          <w:sz w:val="22"/>
          <w:szCs w:val="22"/>
        </w:rPr>
        <w:t>Künstler/innen der Ausstellung „Fossile Sucht“</w:t>
      </w:r>
    </w:p>
    <w:p>
      <w:pPr>
        <w:pStyle w:val="Textkrper"/>
        <w:rPr/>
      </w:pPr>
      <w:hyperlink r:id="rId5">
        <w:r>
          <w:rPr>
            <w:rStyle w:val="Internetverknpfung"/>
            <w:rFonts w:ascii="Arial" w:hAnsi="Arial"/>
            <w:sz w:val="22"/>
            <w:szCs w:val="22"/>
          </w:rPr>
          <w:t>Tom Albrecht</w:t>
        </w:r>
      </w:hyperlink>
      <w:r>
        <w:rPr>
          <w:rStyle w:val="Internetverknpfung"/>
          <w:rFonts w:ascii="Arial" w:hAnsi="Arial"/>
          <w:sz w:val="22"/>
          <w:szCs w:val="22"/>
        </w:rPr>
        <w:t xml:space="preserve">, </w:t>
      </w:r>
      <w:hyperlink r:id="rId6">
        <w:r>
          <w:rPr>
            <w:rStyle w:val="Internetverknpfung"/>
            <w:rFonts w:ascii="Arial" w:hAnsi="Arial"/>
            <w:sz w:val="22"/>
            <w:szCs w:val="22"/>
          </w:rPr>
          <w:t>Jörn Birkholz</w:t>
        </w:r>
      </w:hyperlink>
      <w:r>
        <w:rPr>
          <w:rStyle w:val="Internetverknpfung"/>
          <w:rFonts w:ascii="Arial" w:hAnsi="Arial"/>
          <w:sz w:val="22"/>
          <w:szCs w:val="22"/>
        </w:rPr>
        <w:t xml:space="preserve"> / </w:t>
      </w:r>
      <w:hyperlink r:id="rId7">
        <w:r>
          <w:rPr>
            <w:rStyle w:val="Internetverknpfung"/>
            <w:rFonts w:ascii="Arial" w:hAnsi="Arial"/>
            <w:sz w:val="22"/>
            <w:szCs w:val="22"/>
          </w:rPr>
          <w:t>Stephan Groß</w:t>
        </w:r>
      </w:hyperlink>
      <w:r>
        <w:rPr>
          <w:rStyle w:val="Internetverknpfung"/>
          <w:rFonts w:ascii="Arial" w:hAnsi="Arial"/>
          <w:sz w:val="22"/>
          <w:szCs w:val="22"/>
        </w:rPr>
        <w:t xml:space="preserve">, </w:t>
      </w:r>
      <w:hyperlink r:id="rId8">
        <w:r>
          <w:rPr>
            <w:rStyle w:val="Internetverknpfung"/>
            <w:rFonts w:ascii="Arial" w:hAnsi="Arial"/>
            <w:sz w:val="22"/>
            <w:szCs w:val="22"/>
          </w:rPr>
          <w:t>Marina Camargo</w:t>
        </w:r>
      </w:hyperlink>
      <w:r>
        <w:rPr>
          <w:rStyle w:val="Internetverknpfung"/>
          <w:rFonts w:ascii="Arial" w:hAnsi="Arial"/>
          <w:sz w:val="22"/>
          <w:szCs w:val="22"/>
        </w:rPr>
        <w:t xml:space="preserve">, </w:t>
      </w:r>
      <w:hyperlink r:id="rId9">
        <w:r>
          <w:rPr>
            <w:rStyle w:val="Internetverknpfung"/>
            <w:rFonts w:ascii="Arial" w:hAnsi="Arial"/>
            <w:sz w:val="22"/>
            <w:szCs w:val="22"/>
          </w:rPr>
          <w:t>Björn Fischer/Elisabeth-Marie Leistikow/Richard Millig/Maren Schwier</w:t>
        </w:r>
      </w:hyperlink>
      <w:r>
        <w:rPr>
          <w:rStyle w:val="Internetverknpfung"/>
          <w:rFonts w:ascii="Arial" w:hAnsi="Arial"/>
          <w:sz w:val="22"/>
          <w:szCs w:val="22"/>
        </w:rPr>
        <w:t xml:space="preserve">, </w:t>
      </w:r>
      <w:hyperlink r:id="rId10">
        <w:r>
          <w:rPr>
            <w:rStyle w:val="Internetverknpfung"/>
            <w:rFonts w:ascii="Arial" w:hAnsi="Arial"/>
            <w:sz w:val="22"/>
            <w:szCs w:val="22"/>
          </w:rPr>
          <w:t>Sabine Janz</w:t>
        </w:r>
      </w:hyperlink>
      <w:r>
        <w:rPr>
          <w:rStyle w:val="Internetverknpfung"/>
          <w:rFonts w:ascii="Arial" w:hAnsi="Arial"/>
          <w:sz w:val="22"/>
          <w:szCs w:val="22"/>
        </w:rPr>
        <w:t xml:space="preserve">, </w:t>
      </w:r>
      <w:hyperlink r:id="rId11">
        <w:r>
          <w:rPr>
            <w:rStyle w:val="Internetverknpfung"/>
            <w:rFonts w:ascii="Arial" w:hAnsi="Arial"/>
            <w:sz w:val="22"/>
            <w:szCs w:val="22"/>
          </w:rPr>
          <w:t>Maria Korporal</w:t>
        </w:r>
      </w:hyperlink>
      <w:r>
        <w:rPr>
          <w:rStyle w:val="Internetverknpfung"/>
          <w:rFonts w:ascii="Arial" w:hAnsi="Arial"/>
          <w:sz w:val="22"/>
          <w:szCs w:val="22"/>
        </w:rPr>
        <w:t xml:space="preserve">, </w:t>
      </w:r>
      <w:hyperlink r:id="rId12">
        <w:r>
          <w:rPr>
            <w:rStyle w:val="Internetverknpfung"/>
            <w:rFonts w:ascii="Arial" w:hAnsi="Arial"/>
            <w:sz w:val="22"/>
            <w:szCs w:val="22"/>
          </w:rPr>
          <w:t>Merav Leibkuechler</w:t>
        </w:r>
      </w:hyperlink>
      <w:r>
        <w:rPr>
          <w:rStyle w:val="Internetverknpfung"/>
          <w:rFonts w:ascii="Arial" w:hAnsi="Arial"/>
          <w:sz w:val="22"/>
          <w:szCs w:val="22"/>
        </w:rPr>
        <w:t xml:space="preserve">, </w:t>
      </w:r>
      <w:hyperlink r:id="rId13">
        <w:r>
          <w:rPr>
            <w:rStyle w:val="Internetverknpfung"/>
            <w:rFonts w:ascii="Arial" w:hAnsi="Arial"/>
            <w:sz w:val="22"/>
            <w:szCs w:val="22"/>
          </w:rPr>
          <w:t>Steph Marx</w:t>
        </w:r>
      </w:hyperlink>
      <w:r>
        <w:rPr>
          <w:rStyle w:val="Internetverknpfung"/>
          <w:rFonts w:ascii="Arial" w:hAnsi="Arial"/>
          <w:sz w:val="22"/>
          <w:szCs w:val="22"/>
        </w:rPr>
        <w:t xml:space="preserve">, </w:t>
      </w:r>
      <w:hyperlink r:id="rId14">
        <w:r>
          <w:rPr>
            <w:rStyle w:val="Internetverknpfung"/>
            <w:rFonts w:ascii="Arial" w:hAnsi="Arial"/>
            <w:sz w:val="22"/>
            <w:szCs w:val="22"/>
          </w:rPr>
          <w:t>Christoph Medicus</w:t>
        </w:r>
      </w:hyperlink>
      <w:r>
        <w:rPr>
          <w:rStyle w:val="Internetverknpfung"/>
          <w:rFonts w:ascii="Arial" w:hAnsi="Arial"/>
          <w:sz w:val="22"/>
          <w:szCs w:val="22"/>
        </w:rPr>
        <w:t xml:space="preserve">, </w:t>
      </w:r>
      <w:hyperlink r:id="rId15">
        <w:r>
          <w:rPr>
            <w:rStyle w:val="Internetverknpfung"/>
            <w:rFonts w:ascii="Arial" w:hAnsi="Arial"/>
            <w:sz w:val="22"/>
            <w:szCs w:val="22"/>
          </w:rPr>
          <w:t>Jasmin Odendahl</w:t>
        </w:r>
      </w:hyperlink>
      <w:r>
        <w:rPr>
          <w:rStyle w:val="Internetverknpfung"/>
          <w:rFonts w:ascii="Arial" w:hAnsi="Arial"/>
          <w:sz w:val="22"/>
          <w:szCs w:val="22"/>
        </w:rPr>
        <w:t xml:space="preserve">, Katja Struif </w:t>
      </w:r>
    </w:p>
    <w:p>
      <w:pPr>
        <w:pStyle w:val="Normal"/>
        <w:textAlignment w:val="baseline"/>
        <w:rPr>
          <w:rFonts w:ascii="Arial" w:hAnsi="Arial"/>
          <w:sz w:val="22"/>
          <w:szCs w:val="22"/>
        </w:rPr>
      </w:pPr>
      <w:r>
        <w:rPr>
          <w:rFonts w:cs="Times New Roman" w:ascii="Arial" w:hAnsi="Arial"/>
          <w:sz w:val="22"/>
          <w:szCs w:val="22"/>
          <w:lang w:val="en-US"/>
        </w:rPr>
        <w:t>Zur Eröffnung der Ausstellung am 10.1. 20</w:t>
      </w:r>
      <w:r>
        <w:rPr>
          <w:rFonts w:eastAsia="ＭＳ 明朝" w:cs="Times New Roman" w:ascii="Arial" w:hAnsi="Arial" w:eastAsiaTheme="minorEastAsia"/>
          <w:color w:val="auto"/>
          <w:kern w:val="0"/>
          <w:sz w:val="22"/>
          <w:szCs w:val="22"/>
          <w:lang w:val="en-US" w:eastAsia="de-DE" w:bidi="ar-SA"/>
        </w:rPr>
        <w:t>20</w:t>
      </w:r>
      <w:r>
        <w:rPr>
          <w:rFonts w:cs="Times New Roman" w:ascii="Arial" w:hAnsi="Arial"/>
          <w:sz w:val="22"/>
          <w:szCs w:val="22"/>
          <w:lang w:val="en-US"/>
        </w:rPr>
        <w:t xml:space="preserve"> um 19 Uhr und den Veranstaltungen laden wir Sie herzlich ein.</w:t>
      </w:r>
    </w:p>
    <w:p>
      <w:pPr>
        <w:pStyle w:val="Normal"/>
        <w:textAlignment w:val="baseline"/>
        <w:rPr>
          <w:rFonts w:ascii="Arial" w:hAnsi="Arial" w:cs="Times New Roman"/>
          <w:sz w:val="22"/>
          <w:szCs w:val="22"/>
          <w:lang w:val="en-US"/>
        </w:rPr>
      </w:pPr>
      <w:r>
        <w:rPr>
          <w:rFonts w:cs="Times New Roman" w:ascii="Arial" w:hAnsi="Arial"/>
          <w:sz w:val="22"/>
          <w:szCs w:val="22"/>
          <w:lang w:val="en-US"/>
        </w:rPr>
      </w:r>
    </w:p>
    <w:p>
      <w:pPr>
        <w:pStyle w:val="Normal"/>
        <w:textAlignment w:val="baseline"/>
        <w:rPr/>
      </w:pPr>
      <w:hyperlink r:id="rId16">
        <w:r>
          <w:rPr>
            <w:rStyle w:val="ListLabel4"/>
            <w:rFonts w:cs="Times New Roman" w:ascii="Arial" w:hAnsi="Arial"/>
            <w:b/>
            <w:color w:val="333333"/>
            <w:sz w:val="22"/>
            <w:szCs w:val="22"/>
            <w:lang w:val="en-US"/>
          </w:rPr>
          <w:t>KONTAKT:</w:t>
        </w:r>
      </w:hyperlink>
      <w:r>
        <w:rPr>
          <w:rFonts w:cs="Times New Roman" w:ascii="Arial" w:hAnsi="Arial"/>
          <w:b/>
          <w:color w:val="333333"/>
          <w:sz w:val="22"/>
          <w:szCs w:val="22"/>
          <w:lang w:val="en-US"/>
        </w:rPr>
        <w:br/>
      </w:r>
      <w:r>
        <w:rPr>
          <w:rFonts w:cs="Times New Roman" w:ascii="Arial" w:hAnsi="Arial"/>
          <w:color w:val="333333"/>
          <w:sz w:val="22"/>
          <w:szCs w:val="22"/>
          <w:lang w:val="en-US"/>
        </w:rPr>
        <w:t xml:space="preserve">Weitere Informationen: </w:t>
      </w:r>
      <w:hyperlink r:id="rId17">
        <w:r>
          <w:rPr>
            <w:rStyle w:val="Internetverknpfung"/>
            <w:rFonts w:cs="Times New Roman" w:ascii="Arial" w:hAnsi="Arial"/>
            <w:color w:val="333333"/>
            <w:sz w:val="22"/>
            <w:szCs w:val="22"/>
            <w:lang w:val="en-US"/>
          </w:rPr>
          <w:t>https://gg3.eu/de/fossile-sucht/</w:t>
        </w:r>
      </w:hyperlink>
      <w:r>
        <w:rPr>
          <w:rStyle w:val="Internetverknpfung"/>
          <w:rFonts w:cs="Times New Roman" w:ascii="Arial" w:hAnsi="Arial"/>
          <w:color w:val="333333"/>
          <w:sz w:val="22"/>
          <w:szCs w:val="22"/>
          <w:lang w:val="en-US"/>
        </w:rPr>
        <w:br/>
      </w:r>
      <w:r>
        <w:rPr>
          <w:rFonts w:cs="Times New Roman" w:ascii="Arial" w:hAnsi="Arial"/>
          <w:color w:val="333333"/>
          <w:sz w:val="22"/>
          <w:szCs w:val="22"/>
          <w:lang w:val="en-US"/>
        </w:rPr>
        <w:t xml:space="preserve">Pressefragen: Tom Albrecht, Gründer und Kurator Tel:  00491721892705, </w:t>
      </w:r>
      <w:hyperlink r:id="rId18">
        <w:r>
          <w:rPr>
            <w:rStyle w:val="Internetverknpfung"/>
            <w:rFonts w:eastAsia="ＭＳ 明朝" w:cs="Times New Roman" w:ascii="Arial" w:hAnsi="Arial"/>
            <w:color w:val="333333"/>
            <w:kern w:val="0"/>
            <w:sz w:val="22"/>
            <w:szCs w:val="22"/>
            <w:lang w:val="en-US" w:eastAsia="de-DE" w:bidi="ar-SA"/>
          </w:rPr>
          <w:t>kontakt</w:t>
        </w:r>
        <w:r>
          <w:rPr>
            <w:rStyle w:val="Internetverknpfung"/>
            <w:rFonts w:cs="Times New Roman" w:ascii="Arial" w:hAnsi="Arial"/>
            <w:color w:val="333333"/>
            <w:sz w:val="22"/>
            <w:szCs w:val="22"/>
            <w:lang w:val="en-US"/>
          </w:rPr>
          <w:t>@gg3.eu</w:t>
        </w:r>
      </w:hyperlink>
      <w:r>
        <w:rPr>
          <w:rFonts w:cs="Times New Roman" w:ascii="Arial" w:hAnsi="Arial"/>
          <w:color w:val="333333"/>
          <w:sz w:val="22"/>
          <w:szCs w:val="22"/>
          <w:lang w:val="en-US"/>
        </w:rPr>
        <w:br/>
      </w:r>
      <w:r>
        <w:rPr>
          <w:rFonts w:ascii="Arial" w:hAnsi="Arial"/>
          <w:b w:val="false"/>
          <w:bCs w:val="false"/>
          <w:sz w:val="22"/>
          <w:szCs w:val="22"/>
        </w:rPr>
        <w:t xml:space="preserve">Bildmaterial zur Ausstellung: </w:t>
      </w:r>
      <w:hyperlink r:id="rId19">
        <w:r>
          <w:rPr>
            <w:rStyle w:val="Internetverknpfung"/>
            <w:rFonts w:ascii="Arial" w:hAnsi="Arial"/>
            <w:b w:val="false"/>
            <w:bCs w:val="false"/>
            <w:sz w:val="22"/>
            <w:szCs w:val="22"/>
          </w:rPr>
          <w:t>https://my.hidrive.com/share/8dn4lel2dc</w:t>
        </w:r>
      </w:hyperlink>
      <w:r>
        <w:rPr>
          <w:rFonts w:ascii="Arial" w:hAnsi="Arial"/>
          <w:b w:val="false"/>
          <w:bCs w:val="false"/>
          <w:sz w:val="22"/>
          <w:szCs w:val="22"/>
        </w:rPr>
        <w:t xml:space="preserve">  </w:t>
      </w:r>
      <w:r>
        <w:rPr>
          <w:rFonts w:ascii="Arial" w:hAnsi="Arial"/>
          <w:b w:val="false"/>
          <w:bCs w:val="false"/>
          <w:sz w:val="22"/>
          <w:szCs w:val="22"/>
        </w:rPr>
        <w:t>(</w:t>
      </w:r>
      <w:r>
        <w:rPr>
          <w:rFonts w:ascii="Arial" w:hAnsi="Arial"/>
          <w:b w:val="false"/>
          <w:bCs w:val="false"/>
          <w:sz w:val="22"/>
          <w:szCs w:val="22"/>
        </w:rPr>
        <w:t xml:space="preserve">Für </w:t>
      </w:r>
    </w:p>
    <w:p>
      <w:pPr>
        <w:pStyle w:val="Normal"/>
        <w:tabs>
          <w:tab w:val="clear" w:pos="708"/>
          <w:tab w:val="left" w:pos="8552" w:leader="none"/>
        </w:tabs>
        <w:textAlignment w:val="baseline"/>
        <w:rPr>
          <w:rFonts w:ascii="Arial" w:hAnsi="Arial"/>
        </w:rPr>
      </w:pPr>
      <w:r>
        <w:rPr>
          <w:rFonts w:ascii="Arial" w:hAnsi="Arial"/>
          <w:b w:val="false"/>
          <w:bCs w:val="false"/>
          <w:sz w:val="22"/>
          <w:szCs w:val="22"/>
        </w:rPr>
        <w:t>Pressezwecke Abdruck honorarfrei)</w:t>
      </w:r>
    </w:p>
    <w:sectPr>
      <w:footerReference w:type="default" r:id="rId20"/>
      <w:type w:val="nextPage"/>
      <w:pgSz w:w="11906" w:h="16838"/>
      <w:pgMar w:left="904" w:right="2842" w:header="0" w:top="656" w:footer="511" w:bottom="124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Times">
    <w:altName w:val="Times New Roman"/>
    <w:charset w:val="00"/>
    <w:family w:val="roman"/>
    <w:pitch w:val="variable"/>
  </w:font>
  <w:font w:name="Courier">
    <w:altName w:val="Courier New"/>
    <w:charset w:val="00"/>
    <w:family w:val="roman"/>
    <w:pitch w:val="variable"/>
  </w:font>
  <w:font w:name="OpenSymbol">
    <w:altName w:val="Arial Unicode MS"/>
    <w:charset w:val="02"/>
    <w:family w:val="auto"/>
    <w:pitch w:val="default"/>
  </w:font>
  <w:font w:name="Liberation Sans">
    <w:altName w:val="Arial"/>
    <w:charset w:val="00"/>
    <w:family w:val="roman"/>
    <w:pitch w:val="variable"/>
  </w:font>
  <w:font w:name="Arial">
    <w:charset w:val="01"/>
    <w:family w:val="swiss"/>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40"/>
      <w:rPr/>
    </w:pPr>
    <w:r>
      <w:rPr>
        <w:rFonts w:cs="Times New Roman" w:ascii="Arial" w:hAnsi="Arial"/>
        <w:color w:val="333333"/>
        <w:sz w:val="20"/>
        <w:szCs w:val="20"/>
        <w:lang w:val="en-US"/>
      </w:rPr>
      <w:t xml:space="preserve">Group Global 3000 / GG3 </w:t>
    </w:r>
    <w:r>
      <w:rPr>
        <w:rFonts w:eastAsia="ＭＳ 明朝" w:cs="Times New Roman" w:ascii="Arial" w:hAnsi="Arial"/>
        <w:color w:val="333333"/>
        <w:kern w:val="0"/>
        <w:sz w:val="20"/>
        <w:szCs w:val="20"/>
        <w:lang w:val="en-US" w:eastAsia="de-DE" w:bidi="ar-SA"/>
      </w:rPr>
      <w:t>arbeitet seit 2013 als</w:t>
    </w:r>
    <w:r>
      <w:rPr>
        <w:rFonts w:cs="Times New Roman" w:ascii="Arial" w:hAnsi="Arial"/>
        <w:color w:val="333333"/>
        <w:sz w:val="20"/>
        <w:szCs w:val="20"/>
        <w:lang w:val="en-US"/>
      </w:rPr>
      <w:t xml:space="preserve"> Team aus bildenden Künstlerinnen und Künstlern in Berlin Kreuzberg. Sie </w:t>
    </w:r>
    <w:r>
      <w:rPr>
        <w:rFonts w:eastAsia="ＭＳ 明朝" w:cs="Times New Roman" w:ascii="Arial" w:hAnsi="Arial"/>
        <w:color w:val="333333"/>
        <w:kern w:val="0"/>
        <w:sz w:val="20"/>
        <w:szCs w:val="20"/>
        <w:lang w:val="en-US" w:eastAsia="de-DE" w:bidi="ar-SA"/>
      </w:rPr>
      <w:t>veranstalteten</w:t>
    </w:r>
    <w:r>
      <w:rPr>
        <w:rFonts w:cs="Times New Roman" w:ascii="Arial" w:hAnsi="Arial"/>
        <w:color w:val="333333"/>
        <w:sz w:val="20"/>
        <w:szCs w:val="20"/>
        <w:lang w:val="en-US"/>
      </w:rPr>
      <w:t xml:space="preserve"> </w:t>
    </w:r>
    <w:r>
      <w:rPr>
        <w:rFonts w:cs="Times New Roman" w:ascii="Arial" w:hAnsi="Arial"/>
        <w:color w:val="333333"/>
        <w:sz w:val="20"/>
        <w:szCs w:val="20"/>
        <w:lang w:val="en-US"/>
      </w:rPr>
      <w:t xml:space="preserve">bisher </w:t>
    </w:r>
    <w:r>
      <w:rPr>
        <w:rFonts w:cs="Times New Roman" w:ascii="Arial" w:hAnsi="Arial"/>
        <w:color w:val="333333"/>
        <w:sz w:val="20"/>
        <w:szCs w:val="20"/>
        <w:lang w:val="en-US"/>
      </w:rPr>
      <w:t>48 Ausstellungen und Dialoge zu aktuellen Themen der Nachhaltigkeit nach dem Motto “Leben für eine zweite Welt”.</w:t>
    </w:r>
  </w:p>
  <w:p>
    <w:pPr>
      <w:pStyle w:val="Fuzeile"/>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Berschrift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5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Cs w:val="24"/>
        <w:lang w:val="en-US" w:eastAsia="de-DE"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360"/>
      <w:jc w:val="left"/>
    </w:pPr>
    <w:rPr>
      <w:rFonts w:ascii="Cambria" w:hAnsi="Cambria" w:eastAsia="ＭＳ 明朝" w:cs="" w:asciiTheme="minorHAnsi" w:cstheme="minorBidi" w:eastAsiaTheme="minorEastAsia" w:hAnsiTheme="minorHAnsi"/>
      <w:color w:val="auto"/>
      <w:kern w:val="0"/>
      <w:sz w:val="24"/>
      <w:szCs w:val="24"/>
      <w:lang w:val="de-DE" w:eastAsia="de-DE" w:bidi="ar-SA"/>
    </w:rPr>
  </w:style>
  <w:style w:type="paragraph" w:styleId="Berschrift2">
    <w:name w:val="Heading 2"/>
    <w:basedOn w:val="Normal"/>
    <w:link w:val="berschrift2Zeichen"/>
    <w:uiPriority w:val="9"/>
    <w:qFormat/>
    <w:rsid w:val="00362a51"/>
    <w:pPr>
      <w:spacing w:beforeAutospacing="1" w:afterAutospacing="1"/>
      <w:outlineLvl w:val="1"/>
    </w:pPr>
    <w:rPr>
      <w:rFonts w:ascii="Times" w:hAnsi="Times"/>
      <w:b/>
      <w:bCs/>
      <w:sz w:val="36"/>
      <w:szCs w:val="36"/>
      <w:lang w:val="en-US"/>
    </w:rPr>
  </w:style>
  <w:style w:type="paragraph" w:styleId="Berschrift3">
    <w:name w:val="Heading 3"/>
    <w:basedOn w:val="Berschrift"/>
    <w:next w:val="Textkrper"/>
    <w:qFormat/>
    <w:pPr>
      <w:numPr>
        <w:ilvl w:val="2"/>
        <w:numId w:val="1"/>
      </w:numPr>
      <w:spacing w:before="140" w:after="120"/>
      <w:outlineLvl w:val="2"/>
    </w:pPr>
    <w:rPr>
      <w:b/>
      <w:bCs/>
      <w:sz w:val="28"/>
      <w:szCs w:val="28"/>
    </w:rPr>
  </w:style>
  <w:style w:type="character" w:styleId="DefaultParagraphFont" w:default="1">
    <w:name w:val="Default Paragraph Font"/>
    <w:uiPriority w:val="1"/>
    <w:semiHidden/>
    <w:unhideWhenUsed/>
    <w:qFormat/>
    <w:rPr/>
  </w:style>
  <w:style w:type="character" w:styleId="Berschrift2Zeichen" w:customStyle="1">
    <w:name w:val="Überschrift 2 Zeichen"/>
    <w:basedOn w:val="DefaultParagraphFont"/>
    <w:link w:val="berschrift2"/>
    <w:uiPriority w:val="9"/>
    <w:qFormat/>
    <w:rsid w:val="00362a51"/>
    <w:rPr>
      <w:rFonts w:ascii="Times" w:hAnsi="Times"/>
      <w:b/>
      <w:bCs/>
      <w:sz w:val="36"/>
      <w:szCs w:val="36"/>
    </w:rPr>
  </w:style>
  <w:style w:type="character" w:styleId="Appleconvertedspace" w:customStyle="1">
    <w:name w:val="apple-converted-space"/>
    <w:basedOn w:val="DefaultParagraphFont"/>
    <w:qFormat/>
    <w:rsid w:val="00362a51"/>
    <w:rPr/>
  </w:style>
  <w:style w:type="character" w:styleId="Internetverknpfung">
    <w:name w:val="Internetverknüpfung"/>
    <w:basedOn w:val="DefaultParagraphFont"/>
    <w:uiPriority w:val="99"/>
    <w:unhideWhenUsed/>
    <w:rsid w:val="00362a51"/>
    <w:rPr>
      <w:color w:val="0000FF"/>
      <w:u w:val="single"/>
    </w:rPr>
  </w:style>
  <w:style w:type="character" w:styleId="Strong">
    <w:name w:val="Strong"/>
    <w:basedOn w:val="DefaultParagraphFont"/>
    <w:uiPriority w:val="22"/>
    <w:qFormat/>
    <w:rsid w:val="00362a51"/>
    <w:rPr>
      <w:b/>
      <w:bCs/>
    </w:rPr>
  </w:style>
  <w:style w:type="character" w:styleId="HTMLVorformatiertZeichen" w:customStyle="1">
    <w:name w:val="HTML Vorformatiert Zeichen"/>
    <w:basedOn w:val="DefaultParagraphFont"/>
    <w:link w:val="HTMLVorformatiert"/>
    <w:uiPriority w:val="99"/>
    <w:semiHidden/>
    <w:qFormat/>
    <w:rsid w:val="00a23371"/>
    <w:rPr>
      <w:rFonts w:ascii="Courier" w:hAnsi="Courier" w:cs="Courier"/>
      <w:sz w:val="20"/>
      <w:szCs w:val="20"/>
    </w:rPr>
  </w:style>
  <w:style w:type="character" w:styleId="Betont">
    <w:name w:val="Betont"/>
    <w:basedOn w:val="DefaultParagraphFont"/>
    <w:uiPriority w:val="20"/>
    <w:qFormat/>
    <w:rsid w:val="0005214b"/>
    <w:rPr>
      <w:i/>
      <w:iCs/>
    </w:rPr>
  </w:style>
  <w:style w:type="character" w:styleId="FollowedHyperlink">
    <w:name w:val="FollowedHyperlink"/>
    <w:basedOn w:val="DefaultParagraphFont"/>
    <w:uiPriority w:val="99"/>
    <w:semiHidden/>
    <w:unhideWhenUsed/>
    <w:qFormat/>
    <w:rsid w:val="0005214b"/>
    <w:rPr>
      <w:color w:val="800080" w:themeColor="followedHyperlink"/>
      <w:u w:val="single"/>
    </w:rPr>
  </w:style>
  <w:style w:type="character" w:styleId="KopfzeileZeichen" w:customStyle="1">
    <w:name w:val="Kopfzeile Zeichen"/>
    <w:basedOn w:val="DefaultParagraphFont"/>
    <w:link w:val="Kopfzeile"/>
    <w:uiPriority w:val="99"/>
    <w:qFormat/>
    <w:rsid w:val="00436b01"/>
    <w:rPr>
      <w:lang w:val="de-DE"/>
    </w:rPr>
  </w:style>
  <w:style w:type="character" w:styleId="FuzeileZeichen" w:customStyle="1">
    <w:name w:val="Fußzeile Zeichen"/>
    <w:basedOn w:val="DefaultParagraphFont"/>
    <w:link w:val="Fuzeile"/>
    <w:uiPriority w:val="99"/>
    <w:qFormat/>
    <w:rsid w:val="00436b01"/>
    <w:rPr>
      <w:lang w:val="de-DE"/>
    </w:rPr>
  </w:style>
  <w:style w:type="character" w:styleId="Pagenumber">
    <w:name w:val="page number"/>
    <w:basedOn w:val="DefaultParagraphFont"/>
    <w:uiPriority w:val="99"/>
    <w:semiHidden/>
    <w:unhideWhenUsed/>
    <w:qFormat/>
    <w:rsid w:val="00523f9e"/>
    <w:rPr/>
  </w:style>
  <w:style w:type="character" w:styleId="Starkbetont">
    <w:name w:val="Stark betont"/>
    <w:qFormat/>
    <w:rPr>
      <w:b/>
      <w:bCs/>
    </w:rPr>
  </w:style>
  <w:style w:type="character" w:styleId="Aufzhlungszeichen">
    <w:name w:val="Aufzählungszeichen"/>
    <w:qFormat/>
    <w:rPr>
      <w:rFonts w:ascii="OpenSymbol" w:hAnsi="OpenSymbol" w:eastAsia="OpenSymbol" w:cs="OpenSymbol"/>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NormalWeb">
    <w:name w:val="Normal (Web)"/>
    <w:basedOn w:val="Normal"/>
    <w:uiPriority w:val="99"/>
    <w:semiHidden/>
    <w:unhideWhenUsed/>
    <w:qFormat/>
    <w:rsid w:val="00362a51"/>
    <w:pPr>
      <w:spacing w:beforeAutospacing="1" w:afterAutospacing="1"/>
    </w:pPr>
    <w:rPr>
      <w:rFonts w:ascii="Times" w:hAnsi="Times" w:cs="Times New Roman"/>
      <w:sz w:val="20"/>
      <w:szCs w:val="20"/>
      <w:lang w:val="en-US"/>
    </w:rPr>
  </w:style>
  <w:style w:type="paragraph" w:styleId="HTMLPreformatted">
    <w:name w:val="HTML Preformatted"/>
    <w:basedOn w:val="Normal"/>
    <w:link w:val="HTMLVorformatiertZeichen"/>
    <w:uiPriority w:val="99"/>
    <w:semiHidden/>
    <w:unhideWhenUsed/>
    <w:qFormat/>
    <w:rsid w:val="00a23371"/>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w:hAnsi="Courier" w:cs="Courier"/>
      <w:sz w:val="20"/>
      <w:szCs w:val="20"/>
      <w:lang w:val="en-US"/>
    </w:rPr>
  </w:style>
  <w:style w:type="paragraph" w:styleId="Western" w:customStyle="1">
    <w:name w:val="western"/>
    <w:basedOn w:val="Normal"/>
    <w:qFormat/>
    <w:rsid w:val="0005214b"/>
    <w:pPr>
      <w:spacing w:beforeAutospacing="1" w:afterAutospacing="1"/>
    </w:pPr>
    <w:rPr>
      <w:rFonts w:ascii="Times" w:hAnsi="Times"/>
      <w:sz w:val="20"/>
      <w:szCs w:val="20"/>
      <w:lang w:val="en-US"/>
    </w:rPr>
  </w:style>
  <w:style w:type="paragraph" w:styleId="ListParagraph">
    <w:name w:val="List Paragraph"/>
    <w:basedOn w:val="Normal"/>
    <w:uiPriority w:val="34"/>
    <w:qFormat/>
    <w:rsid w:val="0005214b"/>
    <w:pPr>
      <w:spacing w:before="0" w:after="0"/>
      <w:ind w:left="720" w:hanging="0"/>
      <w:contextualSpacing/>
    </w:pPr>
    <w:rPr/>
  </w:style>
  <w:style w:type="paragraph" w:styleId="KopfundFuzeile">
    <w:name w:val="Kopf- und Fußzeile"/>
    <w:basedOn w:val="Normal"/>
    <w:qFormat/>
    <w:pPr/>
    <w:rPr/>
  </w:style>
  <w:style w:type="paragraph" w:styleId="Kopfzeile">
    <w:name w:val="Header"/>
    <w:basedOn w:val="Normal"/>
    <w:link w:val="KopfzeileZeichen"/>
    <w:uiPriority w:val="99"/>
    <w:unhideWhenUsed/>
    <w:rsid w:val="00436b01"/>
    <w:pPr>
      <w:tabs>
        <w:tab w:val="clear" w:pos="708"/>
        <w:tab w:val="center" w:pos="4703" w:leader="none"/>
        <w:tab w:val="right" w:pos="9406" w:leader="none"/>
      </w:tabs>
    </w:pPr>
    <w:rPr/>
  </w:style>
  <w:style w:type="paragraph" w:styleId="Fuzeile">
    <w:name w:val="Footer"/>
    <w:basedOn w:val="Normal"/>
    <w:link w:val="FuzeileZeichen"/>
    <w:uiPriority w:val="99"/>
    <w:unhideWhenUsed/>
    <w:rsid w:val="00436b01"/>
    <w:pPr>
      <w:tabs>
        <w:tab w:val="clear" w:pos="708"/>
        <w:tab w:val="center" w:pos="4703" w:leader="none"/>
        <w:tab w:val="right" w:pos="9406" w:leader="none"/>
      </w:tabs>
    </w:pPr>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styleId="Tabellenraster">
    <w:name w:val="Table Grid"/>
    <w:basedOn w:val="NormaleTabelle"/>
    <w:uiPriority w:val="59"/>
    <w:rsid w:val="0087262b"/>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schlosspark-klinik.de/medizin-pflege/psychiatrie/abteilungsteam.html" TargetMode="External"/><Relationship Id="rId4" Type="http://schemas.openxmlformats.org/officeDocument/2006/relationships/hyperlink" Target="https://hermann-e-ott.de/cms/ueber-mich/" TargetMode="External"/><Relationship Id="rId5" Type="http://schemas.openxmlformats.org/officeDocument/2006/relationships/hyperlink" Target="https://www.tomalbrechtart.de/" TargetMode="External"/><Relationship Id="rId6" Type="http://schemas.openxmlformats.org/officeDocument/2006/relationships/hyperlink" Target="http://joernbirkholz.tumblr.com/" TargetMode="External"/><Relationship Id="rId7" Type="http://schemas.openxmlformats.org/officeDocument/2006/relationships/hyperlink" Target="http://stephangross.net/" TargetMode="External"/><Relationship Id="rId8" Type="http://schemas.openxmlformats.org/officeDocument/2006/relationships/hyperlink" Target="http://www.marinacamargo.com/" TargetMode="External"/><Relationship Id="rId9" Type="http://schemas.openxmlformats.org/officeDocument/2006/relationships/hyperlink" Target="https://studionaxos.de/programm/paradise-now-die-letzte-macht-das-licht-aus/" TargetMode="External"/><Relationship Id="rId10" Type="http://schemas.openxmlformats.org/officeDocument/2006/relationships/hyperlink" Target="http://sabine-janz.de/" TargetMode="External"/><Relationship Id="rId11" Type="http://schemas.openxmlformats.org/officeDocument/2006/relationships/hyperlink" Target="https://www.mariakorporal.com/de/" TargetMode="External"/><Relationship Id="rId12" Type="http://schemas.openxmlformats.org/officeDocument/2006/relationships/hyperlink" Target="https://leibkuechler.com/" TargetMode="External"/><Relationship Id="rId13" Type="http://schemas.openxmlformats.org/officeDocument/2006/relationships/hyperlink" Target="http://www.stephmarx.com/" TargetMode="External"/><Relationship Id="rId14" Type="http://schemas.openxmlformats.org/officeDocument/2006/relationships/hyperlink" Target="https://artmap.com/christophmedicus/vita" TargetMode="External"/><Relationship Id="rId15" Type="http://schemas.openxmlformats.org/officeDocument/2006/relationships/hyperlink" Target="http://www.jasminodendahl.com/" TargetMode="External"/><Relationship Id="rId16" Type="http://schemas.openxmlformats.org/officeDocument/2006/relationships/hyperlink" Target="http://www.groupglobal3000.de/de/sintflut-heute-2/" TargetMode="External"/><Relationship Id="rId17" Type="http://schemas.openxmlformats.org/officeDocument/2006/relationships/hyperlink" Target="https://gg3.eu/de/fossile-sucht/" TargetMode="External"/><Relationship Id="rId18" Type="http://schemas.openxmlformats.org/officeDocument/2006/relationships/hyperlink" Target="mailto:kontakt@gg3.eu" TargetMode="External"/><Relationship Id="rId19" Type="http://schemas.openxmlformats.org/officeDocument/2006/relationships/hyperlink" Target="https://my.hidrive.com/share/8dn4lel2dc" TargetMode="External"/><Relationship Id="rId20" Type="http://schemas.openxmlformats.org/officeDocument/2006/relationships/footer" Target="footer1.xml"/><Relationship Id="rId21" Type="http://schemas.openxmlformats.org/officeDocument/2006/relationships/numbering" Target="numbering.xml"/><Relationship Id="rId22" Type="http://schemas.openxmlformats.org/officeDocument/2006/relationships/fontTable" Target="fontTable.xml"/><Relationship Id="rId23" Type="http://schemas.openxmlformats.org/officeDocument/2006/relationships/settings" Target="settings.xml"/><Relationship Id="rId24" Type="http://schemas.openxmlformats.org/officeDocument/2006/relationships/theme" Target="theme/theme1.xml"/>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Application>LibreOffice/6.3.3.2$Windows_X86_64 LibreOffice_project/a64200df03143b798afd1ec74a12ab50359878ed</Application>
  <Pages>2</Pages>
  <Words>423</Words>
  <Characters>2751</Characters>
  <CharactersWithSpaces>3176</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2019-10-14T10:36:00Z</dcterms:created>
  <dc:creator>Klara Hartmann</dc:creator>
  <dc:description/>
  <dc:language>de-DE</dc:language>
  <cp:lastModifiedBy>TA </cp:lastModifiedBy>
  <cp:lastPrinted>2019-12-22T11:24:36Z</cp:lastPrinted>
  <dcterms:modified xsi:type="dcterms:W3CDTF">2019-12-22T17:52:31Z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